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7A488C" w14:textId="77777777" w:rsidR="00D06181" w:rsidRPr="007A395D" w:rsidRDefault="00D06181" w:rsidP="00D06181">
      <w:pPr>
        <w:pStyle w:val="BodyText"/>
      </w:pPr>
      <w:r w:rsidRPr="007A395D">
        <w:t xml:space="preserve">Input paper for the following Committee(s): </w:t>
      </w:r>
      <w:r>
        <w:tab/>
      </w:r>
      <w:r>
        <w:tab/>
      </w:r>
      <w:r w:rsidRPr="007A395D">
        <w:t>Purpose of paper:</w:t>
      </w:r>
      <w:bookmarkStart w:id="0" w:name="_GoBack"/>
      <w:bookmarkEnd w:id="0"/>
    </w:p>
    <w:p w14:paraId="653E14AC" w14:textId="77777777" w:rsidR="00D06181" w:rsidRPr="007A395D" w:rsidRDefault="00D06181" w:rsidP="00D06181">
      <w:pPr>
        <w:pStyle w:val="BodyText"/>
        <w:rPr>
          <w:b/>
        </w:rPr>
      </w:pPr>
      <w:proofErr w:type="gramStart"/>
      <w:r w:rsidRPr="007A395D">
        <w:rPr>
          <w:b/>
        </w:rPr>
        <w:t>□</w:t>
      </w:r>
      <w:r w:rsidRPr="007A395D">
        <w:t xml:space="preserve">  ARM</w:t>
      </w:r>
      <w:proofErr w:type="gramEnd"/>
      <w:r w:rsidRPr="007A395D">
        <w:tab/>
      </w:r>
      <w:r w:rsidRPr="007A395D">
        <w:rPr>
          <w:b/>
        </w:rPr>
        <w:t>□</w:t>
      </w:r>
      <w:r w:rsidRPr="007A395D">
        <w:t xml:space="preserve">  ENG</w:t>
      </w:r>
      <w:r w:rsidRPr="007A395D">
        <w:tab/>
      </w:r>
      <w:r w:rsidRPr="007A395D">
        <w:rPr>
          <w:b/>
        </w:rPr>
        <w:t>□</w:t>
      </w:r>
      <w:r w:rsidRPr="007A395D">
        <w:t xml:space="preserve">  PAP</w:t>
      </w:r>
      <w:r>
        <w:tab/>
      </w:r>
      <w:r>
        <w:tab/>
      </w:r>
      <w:r w:rsidRPr="007A395D">
        <w:tab/>
      </w:r>
      <w:r>
        <w:rPr>
          <w:b/>
        </w:rPr>
        <w:t>X</w:t>
      </w:r>
      <w:r w:rsidRPr="007A395D">
        <w:t xml:space="preserve">  Input</w:t>
      </w:r>
    </w:p>
    <w:p w14:paraId="19AC0751" w14:textId="77777777" w:rsidR="00D06181" w:rsidRPr="007A395D" w:rsidRDefault="00D06181" w:rsidP="00D06181">
      <w:pPr>
        <w:pStyle w:val="BodyText"/>
      </w:pPr>
      <w:r>
        <w:rPr>
          <w:b/>
        </w:rPr>
        <w:t>X</w:t>
      </w:r>
      <w:r w:rsidRPr="007A395D">
        <w:t xml:space="preserve">  ENAV</w:t>
      </w:r>
      <w:r w:rsidRPr="007A395D">
        <w:rPr>
          <w:b/>
        </w:rPr>
        <w:tab/>
      </w:r>
      <w:proofErr w:type="gramStart"/>
      <w:r w:rsidRPr="007A395D">
        <w:rPr>
          <w:b/>
        </w:rPr>
        <w:t>□</w:t>
      </w:r>
      <w:r w:rsidRPr="007A395D">
        <w:t xml:space="preserve">  VTS</w:t>
      </w:r>
      <w:proofErr w:type="gramEnd"/>
      <w:r w:rsidRPr="007A395D">
        <w:tab/>
      </w:r>
      <w:r w:rsidRPr="007A395D">
        <w:tab/>
      </w:r>
      <w:r w:rsidRPr="007A395D">
        <w:tab/>
      </w:r>
      <w:r>
        <w:tab/>
      </w:r>
      <w:r w:rsidRPr="007A395D">
        <w:rPr>
          <w:b/>
        </w:rPr>
        <w:t>□</w:t>
      </w:r>
      <w:r w:rsidRPr="007A395D">
        <w:t xml:space="preserve">  Information</w:t>
      </w:r>
    </w:p>
    <w:p w14:paraId="77A1796D" w14:textId="77777777" w:rsidR="00D06181" w:rsidRPr="007A395D" w:rsidRDefault="00D06181" w:rsidP="00D06181">
      <w:pPr>
        <w:pStyle w:val="BodyText"/>
      </w:pPr>
    </w:p>
    <w:p w14:paraId="08BC43FC" w14:textId="77777777" w:rsidR="00D06181" w:rsidRPr="007A395D" w:rsidRDefault="00D06181" w:rsidP="00D06181">
      <w:pPr>
        <w:pStyle w:val="BodyText"/>
      </w:pPr>
      <w:r w:rsidRPr="007A395D">
        <w:t xml:space="preserve">Agenda item </w:t>
      </w:r>
      <w:r w:rsidRPr="007A395D">
        <w:rPr>
          <w:rStyle w:val="FootnoteReference"/>
          <w:vertAlign w:val="superscript"/>
        </w:rPr>
        <w:footnoteReference w:id="1"/>
      </w:r>
      <w:r w:rsidRPr="007A395D">
        <w:tab/>
      </w:r>
      <w:r w:rsidRPr="007A395D">
        <w:tab/>
      </w:r>
      <w:r w:rsidRPr="007A395D">
        <w:tab/>
      </w:r>
      <w:r>
        <w:t>9</w:t>
      </w:r>
    </w:p>
    <w:p w14:paraId="3988D7EA" w14:textId="77777777" w:rsidR="00D06181" w:rsidRPr="007A395D" w:rsidRDefault="00D06181" w:rsidP="00D06181">
      <w:pPr>
        <w:pStyle w:val="BodyText"/>
      </w:pPr>
      <w:r w:rsidRPr="007A395D">
        <w:t xml:space="preserve">Technical Domain / Task Number </w:t>
      </w:r>
      <w:r w:rsidRPr="007A395D">
        <w:rPr>
          <w:vertAlign w:val="superscript"/>
        </w:rPr>
        <w:t>2</w:t>
      </w:r>
      <w:r w:rsidRPr="007A395D">
        <w:tab/>
        <w:t>…………………………………</w:t>
      </w:r>
    </w:p>
    <w:p w14:paraId="51CFFCC8" w14:textId="77777777" w:rsidR="00D06181" w:rsidRPr="007A395D" w:rsidRDefault="00D06181" w:rsidP="00D06181">
      <w:pPr>
        <w:pStyle w:val="BodyText"/>
        <w:rPr>
          <w:color w:val="FF0000"/>
        </w:rPr>
      </w:pPr>
      <w:r w:rsidRPr="007A395D">
        <w:t>Author(s) / Submitter(s)</w:t>
      </w:r>
      <w:r w:rsidRPr="007A395D">
        <w:tab/>
      </w:r>
      <w:r w:rsidRPr="007A395D">
        <w:tab/>
      </w:r>
      <w:r w:rsidRPr="00801459">
        <w:t xml:space="preserve">Jens </w:t>
      </w:r>
      <w:proofErr w:type="spellStart"/>
      <w:r w:rsidRPr="00801459">
        <w:t>Schröder-Fürstenberg</w:t>
      </w:r>
      <w:proofErr w:type="spellEnd"/>
      <w:r>
        <w:t xml:space="preserve">, </w:t>
      </w:r>
      <w:r w:rsidRPr="00801459">
        <w:t>IHO NIPWG</w:t>
      </w:r>
    </w:p>
    <w:p w14:paraId="218BFA95" w14:textId="77777777" w:rsidR="00C63C86" w:rsidRPr="00822368" w:rsidRDefault="00C63C86" w:rsidP="00C63C86">
      <w:pPr>
        <w:autoSpaceDE w:val="0"/>
        <w:autoSpaceDN w:val="0"/>
        <w:adjustRightInd w:val="0"/>
        <w:spacing w:after="0" w:line="240" w:lineRule="auto"/>
        <w:rPr>
          <w:rFonts w:ascii="Arial" w:hAnsi="Arial" w:cs="Arial"/>
          <w:color w:val="000000"/>
          <w:lang w:val="en-US"/>
        </w:rPr>
      </w:pPr>
    </w:p>
    <w:p w14:paraId="0FC0A3C2" w14:textId="77777777" w:rsidR="00D06181" w:rsidRDefault="00D06181" w:rsidP="00C63C86">
      <w:pPr>
        <w:autoSpaceDE w:val="0"/>
        <w:autoSpaceDN w:val="0"/>
        <w:adjustRightInd w:val="0"/>
        <w:spacing w:after="0" w:line="240" w:lineRule="auto"/>
        <w:jc w:val="center"/>
        <w:rPr>
          <w:rFonts w:ascii="Arial" w:hAnsi="Arial" w:cs="Arial"/>
          <w:b/>
          <w:color w:val="000000"/>
          <w:lang w:val="en-US"/>
        </w:rPr>
      </w:pPr>
    </w:p>
    <w:p w14:paraId="1218EAD7" w14:textId="337F2606" w:rsidR="00C63C86" w:rsidRPr="00822368" w:rsidRDefault="00C63C86" w:rsidP="00C63C86">
      <w:pPr>
        <w:autoSpaceDE w:val="0"/>
        <w:autoSpaceDN w:val="0"/>
        <w:adjustRightInd w:val="0"/>
        <w:spacing w:after="0" w:line="240" w:lineRule="auto"/>
        <w:jc w:val="center"/>
        <w:rPr>
          <w:rFonts w:ascii="Arial" w:hAnsi="Arial" w:cs="Arial"/>
          <w:b/>
          <w:color w:val="000000"/>
          <w:lang w:val="en-US"/>
        </w:rPr>
      </w:pPr>
      <w:r w:rsidRPr="00822368">
        <w:rPr>
          <w:rFonts w:ascii="Arial" w:hAnsi="Arial" w:cs="Arial"/>
          <w:b/>
          <w:color w:val="000000"/>
          <w:lang w:val="en-US"/>
        </w:rPr>
        <w:t xml:space="preserve">Paper for consideration by </w:t>
      </w:r>
      <w:r w:rsidR="008E6351">
        <w:rPr>
          <w:rFonts w:ascii="Arial" w:hAnsi="Arial" w:cs="Arial"/>
          <w:b/>
          <w:color w:val="000000"/>
          <w:lang w:val="en-US"/>
        </w:rPr>
        <w:t xml:space="preserve">IALA ENAV and IHO </w:t>
      </w:r>
      <w:r w:rsidR="003B46A2">
        <w:rPr>
          <w:rFonts w:ascii="Arial" w:hAnsi="Arial" w:cs="Arial"/>
          <w:b/>
          <w:color w:val="000000"/>
          <w:lang w:val="en-US"/>
        </w:rPr>
        <w:t>S-100WG (</w:t>
      </w:r>
      <w:r w:rsidR="008E6351">
        <w:rPr>
          <w:rFonts w:ascii="Arial" w:hAnsi="Arial" w:cs="Arial"/>
          <w:b/>
          <w:color w:val="000000"/>
          <w:lang w:val="en-US"/>
        </w:rPr>
        <w:t>S-101PT</w:t>
      </w:r>
      <w:r w:rsidR="003B46A2">
        <w:rPr>
          <w:rFonts w:ascii="Arial" w:hAnsi="Arial" w:cs="Arial"/>
          <w:b/>
          <w:color w:val="000000"/>
          <w:lang w:val="en-US"/>
        </w:rPr>
        <w:t>)</w:t>
      </w:r>
    </w:p>
    <w:p w14:paraId="60F6033C" w14:textId="77777777" w:rsidR="00C63C86" w:rsidRPr="00822368" w:rsidRDefault="00C63C86" w:rsidP="00C63C86">
      <w:pPr>
        <w:autoSpaceDE w:val="0"/>
        <w:autoSpaceDN w:val="0"/>
        <w:adjustRightInd w:val="0"/>
        <w:spacing w:after="0" w:line="240" w:lineRule="auto"/>
        <w:jc w:val="center"/>
        <w:rPr>
          <w:rFonts w:ascii="Arial" w:hAnsi="Arial" w:cs="Arial"/>
          <w:b/>
          <w:color w:val="000000"/>
          <w:lang w:val="en-US"/>
        </w:rPr>
      </w:pPr>
    </w:p>
    <w:p w14:paraId="58E6F96D" w14:textId="70AC8926" w:rsidR="00C63C86" w:rsidRPr="00822368" w:rsidRDefault="003B353D" w:rsidP="00C63C86">
      <w:pPr>
        <w:autoSpaceDE w:val="0"/>
        <w:autoSpaceDN w:val="0"/>
        <w:adjustRightInd w:val="0"/>
        <w:spacing w:after="0" w:line="240" w:lineRule="auto"/>
        <w:jc w:val="center"/>
        <w:rPr>
          <w:rFonts w:ascii="Arial" w:hAnsi="Arial" w:cs="Arial"/>
          <w:b/>
          <w:color w:val="000000"/>
          <w:lang w:val="en-US"/>
        </w:rPr>
      </w:pPr>
      <w:r>
        <w:rPr>
          <w:rFonts w:ascii="Arial" w:hAnsi="Arial" w:cs="Arial"/>
          <w:b/>
          <w:color w:val="000000"/>
          <w:lang w:val="en-US"/>
        </w:rPr>
        <w:t>Coordination of the data model between S-101 and S-201 and a</w:t>
      </w:r>
      <w:r w:rsidR="008E6351">
        <w:rPr>
          <w:rFonts w:ascii="Arial" w:hAnsi="Arial" w:cs="Arial"/>
          <w:b/>
          <w:color w:val="000000"/>
          <w:lang w:val="en-US"/>
        </w:rPr>
        <w:t xml:space="preserve">ddition of data </w:t>
      </w:r>
      <w:r w:rsidR="00BA2405">
        <w:rPr>
          <w:rFonts w:ascii="Arial" w:hAnsi="Arial" w:cs="Arial"/>
          <w:b/>
          <w:color w:val="000000"/>
          <w:lang w:val="en-US"/>
        </w:rPr>
        <w:t xml:space="preserve">needed for the </w:t>
      </w:r>
      <w:r w:rsidR="00B241F9">
        <w:rPr>
          <w:rFonts w:ascii="Arial" w:hAnsi="Arial" w:cs="Arial"/>
          <w:b/>
          <w:color w:val="000000"/>
          <w:lang w:val="en-US"/>
        </w:rPr>
        <w:t>List of Lights</w:t>
      </w:r>
      <w:r w:rsidR="00BA2405">
        <w:rPr>
          <w:rFonts w:ascii="Arial" w:hAnsi="Arial" w:cs="Arial"/>
          <w:b/>
          <w:color w:val="000000"/>
          <w:lang w:val="en-US"/>
        </w:rPr>
        <w:t xml:space="preserve"> </w:t>
      </w:r>
      <w:r w:rsidR="008E6351">
        <w:rPr>
          <w:rFonts w:ascii="Arial" w:hAnsi="Arial" w:cs="Arial"/>
          <w:b/>
          <w:color w:val="000000"/>
          <w:lang w:val="en-US"/>
        </w:rPr>
        <w:t>in</w:t>
      </w:r>
      <w:r w:rsidR="00BA2405">
        <w:rPr>
          <w:rFonts w:ascii="Arial" w:hAnsi="Arial" w:cs="Arial"/>
          <w:b/>
          <w:color w:val="000000"/>
          <w:lang w:val="en-US"/>
        </w:rPr>
        <w:t>to</w:t>
      </w:r>
      <w:r w:rsidR="008E6351">
        <w:rPr>
          <w:rFonts w:ascii="Arial" w:hAnsi="Arial" w:cs="Arial"/>
          <w:b/>
          <w:color w:val="000000"/>
          <w:lang w:val="en-US"/>
        </w:rPr>
        <w:t xml:space="preserve"> S-20</w:t>
      </w:r>
      <w:r>
        <w:rPr>
          <w:rFonts w:ascii="Arial" w:hAnsi="Arial" w:cs="Arial"/>
          <w:b/>
          <w:color w:val="000000"/>
          <w:lang w:val="en-US"/>
        </w:rPr>
        <w:t>1</w:t>
      </w:r>
      <w:r w:rsidR="00F42FBE">
        <w:rPr>
          <w:rFonts w:ascii="Arial" w:hAnsi="Arial" w:cs="Arial"/>
          <w:b/>
          <w:color w:val="000000"/>
          <w:lang w:val="en-US"/>
        </w:rPr>
        <w:t xml:space="preserve"> </w:t>
      </w:r>
    </w:p>
    <w:p w14:paraId="2FFBA244" w14:textId="77777777" w:rsidR="00A61FC6" w:rsidRPr="00822368" w:rsidRDefault="00A61FC6">
      <w:pPr>
        <w:rPr>
          <w:rFonts w:ascii="Arial" w:hAnsi="Arial" w:cs="Arial"/>
          <w:lang w:val="en-US"/>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972"/>
        <w:gridCol w:w="6044"/>
      </w:tblGrid>
      <w:tr w:rsidR="00C63C86" w:rsidRPr="00822368" w14:paraId="4739DBE8" w14:textId="77777777" w:rsidTr="00C63C86">
        <w:tc>
          <w:tcPr>
            <w:tcW w:w="2972" w:type="dxa"/>
          </w:tcPr>
          <w:p w14:paraId="638CD21C" w14:textId="77777777" w:rsidR="00C63C86" w:rsidRPr="00822368" w:rsidRDefault="00C63C86">
            <w:pPr>
              <w:rPr>
                <w:rFonts w:ascii="Arial" w:hAnsi="Arial" w:cs="Arial"/>
                <w:b/>
                <w:i/>
                <w:lang w:val="en-US"/>
              </w:rPr>
            </w:pPr>
            <w:r w:rsidRPr="00822368">
              <w:rPr>
                <w:rFonts w:ascii="Arial" w:hAnsi="Arial" w:cs="Arial"/>
                <w:b/>
                <w:i/>
                <w:lang w:val="en-US"/>
              </w:rPr>
              <w:t>Submitted by:</w:t>
            </w:r>
          </w:p>
        </w:tc>
        <w:tc>
          <w:tcPr>
            <w:tcW w:w="6044" w:type="dxa"/>
          </w:tcPr>
          <w:p w14:paraId="2C6559FC" w14:textId="1BA06C5B" w:rsidR="00C63C86" w:rsidRPr="00822368" w:rsidRDefault="00C63C86" w:rsidP="00C63C86">
            <w:pPr>
              <w:rPr>
                <w:rFonts w:ascii="Arial" w:hAnsi="Arial" w:cs="Arial"/>
                <w:lang w:val="en-US"/>
              </w:rPr>
            </w:pPr>
            <w:r w:rsidRPr="00822368">
              <w:rPr>
                <w:rFonts w:ascii="Arial" w:hAnsi="Arial" w:cs="Arial"/>
                <w:lang w:val="en-US"/>
              </w:rPr>
              <w:t>NIPWG</w:t>
            </w:r>
          </w:p>
        </w:tc>
      </w:tr>
      <w:tr w:rsidR="00C63C86" w:rsidRPr="00822368" w14:paraId="0DD752B5" w14:textId="77777777" w:rsidTr="00C63C86">
        <w:tc>
          <w:tcPr>
            <w:tcW w:w="2972" w:type="dxa"/>
          </w:tcPr>
          <w:p w14:paraId="11B63870" w14:textId="77777777" w:rsidR="00C63C86" w:rsidRPr="00822368" w:rsidRDefault="00C63C86">
            <w:pPr>
              <w:rPr>
                <w:rFonts w:ascii="Arial" w:hAnsi="Arial" w:cs="Arial"/>
                <w:b/>
                <w:i/>
                <w:lang w:val="en-US"/>
              </w:rPr>
            </w:pPr>
            <w:r w:rsidRPr="00822368">
              <w:rPr>
                <w:rFonts w:ascii="Arial" w:hAnsi="Arial" w:cs="Arial"/>
                <w:b/>
                <w:i/>
                <w:lang w:val="en-US"/>
              </w:rPr>
              <w:t xml:space="preserve">Executive summary: </w:t>
            </w:r>
          </w:p>
        </w:tc>
        <w:tc>
          <w:tcPr>
            <w:tcW w:w="6044" w:type="dxa"/>
          </w:tcPr>
          <w:p w14:paraId="169FDC69" w14:textId="634F4A05" w:rsidR="00C63C86" w:rsidRPr="00822368" w:rsidRDefault="008E6351" w:rsidP="00F42FBE">
            <w:pPr>
              <w:rPr>
                <w:rFonts w:ascii="Arial" w:hAnsi="Arial" w:cs="Arial"/>
                <w:lang w:val="en-US"/>
              </w:rPr>
            </w:pPr>
            <w:r>
              <w:rPr>
                <w:rFonts w:ascii="Arial" w:hAnsi="Arial" w:cs="Arial"/>
                <w:color w:val="000000"/>
                <w:lang w:val="en-US"/>
              </w:rPr>
              <w:t xml:space="preserve">During </w:t>
            </w:r>
            <w:r w:rsidR="006D5023">
              <w:rPr>
                <w:rFonts w:ascii="Arial" w:hAnsi="Arial" w:cs="Arial"/>
                <w:color w:val="000000"/>
                <w:lang w:val="en-US"/>
              </w:rPr>
              <w:t xml:space="preserve">the </w:t>
            </w:r>
            <w:r>
              <w:rPr>
                <w:rFonts w:ascii="Arial" w:hAnsi="Arial" w:cs="Arial"/>
                <w:color w:val="000000"/>
                <w:lang w:val="en-US"/>
              </w:rPr>
              <w:t xml:space="preserve">work with S-125 (Navigational Services), it was realized </w:t>
            </w:r>
            <w:r w:rsidR="006D5023">
              <w:rPr>
                <w:rFonts w:ascii="Arial" w:hAnsi="Arial" w:cs="Arial"/>
                <w:color w:val="000000"/>
                <w:lang w:val="en-US"/>
              </w:rPr>
              <w:t xml:space="preserve">that </w:t>
            </w:r>
            <w:r>
              <w:rPr>
                <w:rFonts w:ascii="Arial" w:hAnsi="Arial" w:cs="Arial"/>
                <w:color w:val="000000"/>
                <w:lang w:val="en-US"/>
              </w:rPr>
              <w:t xml:space="preserve">much of the data </w:t>
            </w:r>
            <w:r w:rsidR="008124BC">
              <w:rPr>
                <w:rFonts w:ascii="Arial" w:hAnsi="Arial" w:cs="Arial"/>
                <w:color w:val="000000"/>
                <w:lang w:val="en-US"/>
              </w:rPr>
              <w:t xml:space="preserve">could </w:t>
            </w:r>
            <w:r>
              <w:rPr>
                <w:rFonts w:ascii="Arial" w:hAnsi="Arial" w:cs="Arial"/>
                <w:color w:val="000000"/>
                <w:lang w:val="en-US"/>
              </w:rPr>
              <w:t>be placed within S-201 instead of duplicating lot</w:t>
            </w:r>
            <w:r w:rsidR="00567D8D">
              <w:rPr>
                <w:rFonts w:ascii="Arial" w:hAnsi="Arial" w:cs="Arial"/>
                <w:color w:val="000000"/>
                <w:lang w:val="en-US"/>
              </w:rPr>
              <w:t>s</w:t>
            </w:r>
            <w:r>
              <w:rPr>
                <w:rFonts w:ascii="Arial" w:hAnsi="Arial" w:cs="Arial"/>
                <w:color w:val="000000"/>
                <w:lang w:val="en-US"/>
              </w:rPr>
              <w:t xml:space="preserve"> of the information</w:t>
            </w:r>
            <w:r w:rsidR="00567D8D">
              <w:rPr>
                <w:rFonts w:ascii="Arial" w:hAnsi="Arial" w:cs="Arial"/>
                <w:color w:val="000000"/>
                <w:lang w:val="en-US"/>
              </w:rPr>
              <w:t xml:space="preserve"> in</w:t>
            </w:r>
            <w:r w:rsidR="00861E06">
              <w:rPr>
                <w:rFonts w:ascii="Arial" w:hAnsi="Arial" w:cs="Arial"/>
                <w:color w:val="000000"/>
                <w:lang w:val="en-US"/>
              </w:rPr>
              <w:t>to</w:t>
            </w:r>
            <w:r w:rsidR="00567D8D">
              <w:rPr>
                <w:rFonts w:ascii="Arial" w:hAnsi="Arial" w:cs="Arial"/>
                <w:color w:val="000000"/>
                <w:lang w:val="en-US"/>
              </w:rPr>
              <w:t xml:space="preserve"> a new product specification</w:t>
            </w:r>
            <w:r w:rsidR="00F42FBE">
              <w:rPr>
                <w:rFonts w:ascii="Arial" w:hAnsi="Arial" w:cs="Arial"/>
                <w:color w:val="000000"/>
                <w:lang w:val="en-US"/>
              </w:rPr>
              <w:t>. Also slight differences between S-101 and S-201 were found.</w:t>
            </w:r>
          </w:p>
        </w:tc>
      </w:tr>
      <w:tr w:rsidR="00C63C86" w:rsidRPr="00822368" w14:paraId="4A89F593" w14:textId="77777777" w:rsidTr="00C63C86">
        <w:tc>
          <w:tcPr>
            <w:tcW w:w="2972" w:type="dxa"/>
          </w:tcPr>
          <w:p w14:paraId="188CA3D3" w14:textId="77777777" w:rsidR="00C63C86" w:rsidRPr="00822368" w:rsidRDefault="00C63C86">
            <w:pPr>
              <w:rPr>
                <w:rFonts w:ascii="Arial" w:hAnsi="Arial" w:cs="Arial"/>
                <w:b/>
                <w:i/>
                <w:lang w:val="en-US"/>
              </w:rPr>
            </w:pPr>
            <w:r w:rsidRPr="00822368">
              <w:rPr>
                <w:rFonts w:ascii="Arial" w:hAnsi="Arial" w:cs="Arial"/>
                <w:b/>
                <w:i/>
                <w:lang w:val="en-US"/>
              </w:rPr>
              <w:t>Related documents:</w:t>
            </w:r>
          </w:p>
        </w:tc>
        <w:tc>
          <w:tcPr>
            <w:tcW w:w="6044" w:type="dxa"/>
          </w:tcPr>
          <w:p w14:paraId="6675A6B9" w14:textId="2DDD6D96" w:rsidR="00C63C86" w:rsidRPr="00822368" w:rsidRDefault="0091589C">
            <w:pPr>
              <w:rPr>
                <w:rFonts w:ascii="Arial" w:hAnsi="Arial" w:cs="Arial"/>
                <w:lang w:val="en-US"/>
              </w:rPr>
            </w:pPr>
            <w:r w:rsidRPr="0091589C">
              <w:rPr>
                <w:rFonts w:ascii="Arial" w:hAnsi="Arial" w:cs="Arial"/>
                <w:lang w:val="en-US"/>
              </w:rPr>
              <w:t>NIPWG 1-12.1</w:t>
            </w:r>
            <w:r>
              <w:rPr>
                <w:rFonts w:ascii="Arial" w:hAnsi="Arial" w:cs="Arial"/>
                <w:lang w:val="en-US"/>
              </w:rPr>
              <w:t>, NIPWG 3-28.3-ANNEX 1</w:t>
            </w:r>
          </w:p>
        </w:tc>
      </w:tr>
      <w:tr w:rsidR="00C63C86" w:rsidRPr="00822368" w14:paraId="1741D865" w14:textId="77777777" w:rsidTr="00C63C86">
        <w:tc>
          <w:tcPr>
            <w:tcW w:w="2972" w:type="dxa"/>
          </w:tcPr>
          <w:p w14:paraId="299EF799" w14:textId="77777777" w:rsidR="00C63C86" w:rsidRPr="00822368" w:rsidRDefault="00C63C86">
            <w:pPr>
              <w:rPr>
                <w:rFonts w:ascii="Arial" w:hAnsi="Arial" w:cs="Arial"/>
                <w:b/>
                <w:i/>
                <w:lang w:val="en-US"/>
              </w:rPr>
            </w:pPr>
            <w:r w:rsidRPr="00822368">
              <w:rPr>
                <w:rFonts w:ascii="Arial" w:hAnsi="Arial" w:cs="Arial"/>
                <w:b/>
                <w:i/>
                <w:lang w:val="en-US"/>
              </w:rPr>
              <w:t>Related projects:</w:t>
            </w:r>
          </w:p>
        </w:tc>
        <w:tc>
          <w:tcPr>
            <w:tcW w:w="6044" w:type="dxa"/>
          </w:tcPr>
          <w:p w14:paraId="528D7156" w14:textId="3363BC89" w:rsidR="00C63C86" w:rsidRPr="00822368" w:rsidRDefault="00567D8D">
            <w:pPr>
              <w:rPr>
                <w:rFonts w:ascii="Arial" w:hAnsi="Arial" w:cs="Arial"/>
                <w:lang w:val="en-US"/>
              </w:rPr>
            </w:pPr>
            <w:r>
              <w:rPr>
                <w:rFonts w:ascii="Arial" w:hAnsi="Arial" w:cs="Arial"/>
                <w:lang w:val="en-US"/>
              </w:rPr>
              <w:t xml:space="preserve">S-101, S-201, </w:t>
            </w:r>
            <w:r w:rsidR="00C63C86" w:rsidRPr="00822368">
              <w:rPr>
                <w:rFonts w:ascii="Arial" w:hAnsi="Arial" w:cs="Arial"/>
                <w:lang w:val="en-US"/>
              </w:rPr>
              <w:t>S-125</w:t>
            </w:r>
            <w:r w:rsidR="008E6351">
              <w:rPr>
                <w:rFonts w:ascii="Arial" w:hAnsi="Arial" w:cs="Arial"/>
                <w:lang w:val="en-US"/>
              </w:rPr>
              <w:t xml:space="preserve"> </w:t>
            </w:r>
            <w:r>
              <w:rPr>
                <w:rFonts w:ascii="Arial" w:hAnsi="Arial" w:cs="Arial"/>
                <w:lang w:val="en-US"/>
              </w:rPr>
              <w:t>(</w:t>
            </w:r>
            <w:r w:rsidR="008E6351">
              <w:rPr>
                <w:rFonts w:ascii="Arial" w:hAnsi="Arial" w:cs="Arial"/>
                <w:lang w:val="en-US"/>
              </w:rPr>
              <w:t>Navigational Services</w:t>
            </w:r>
            <w:r>
              <w:rPr>
                <w:rFonts w:ascii="Arial" w:hAnsi="Arial" w:cs="Arial"/>
                <w:lang w:val="en-US"/>
              </w:rPr>
              <w:t>)</w:t>
            </w:r>
          </w:p>
        </w:tc>
      </w:tr>
    </w:tbl>
    <w:p w14:paraId="54176099" w14:textId="77777777" w:rsidR="00C63C86" w:rsidRDefault="00C63C86" w:rsidP="00C63C86">
      <w:pPr>
        <w:rPr>
          <w:rFonts w:ascii="Arial" w:hAnsi="Arial" w:cs="Arial"/>
          <w:lang w:val="en-US"/>
        </w:rPr>
      </w:pPr>
    </w:p>
    <w:p w14:paraId="1FE1B97B" w14:textId="77777777" w:rsidR="00C63C86" w:rsidRPr="00822368" w:rsidRDefault="00C63C86" w:rsidP="00EE6F49">
      <w:pPr>
        <w:pStyle w:val="Heading1"/>
        <w:rPr>
          <w:rFonts w:cs="Arial"/>
        </w:rPr>
      </w:pPr>
      <w:r w:rsidRPr="00822368">
        <w:rPr>
          <w:rFonts w:cs="Arial"/>
        </w:rPr>
        <w:t>Introduction / Background</w:t>
      </w:r>
    </w:p>
    <w:p w14:paraId="1B15910B" w14:textId="603E9FDC" w:rsidR="00393B6B" w:rsidRDefault="00D4115A" w:rsidP="008124BC">
      <w:pPr>
        <w:jc w:val="both"/>
        <w:rPr>
          <w:rFonts w:ascii="Arial" w:hAnsi="Arial" w:cs="Arial"/>
          <w:lang w:val="en-US"/>
        </w:rPr>
      </w:pPr>
      <w:r>
        <w:rPr>
          <w:rFonts w:ascii="Arial" w:hAnsi="Arial" w:cs="Arial"/>
          <w:lang w:val="en-US"/>
        </w:rPr>
        <w:t xml:space="preserve">S-125 </w:t>
      </w:r>
      <w:r w:rsidR="007F366F">
        <w:rPr>
          <w:rFonts w:ascii="Arial" w:hAnsi="Arial" w:cs="Arial"/>
          <w:lang w:val="en-US"/>
        </w:rPr>
        <w:t>is one of the product specifications</w:t>
      </w:r>
      <w:r w:rsidR="00BA2405">
        <w:rPr>
          <w:rFonts w:ascii="Arial" w:hAnsi="Arial" w:cs="Arial"/>
          <w:lang w:val="en-US"/>
        </w:rPr>
        <w:t xml:space="preserve"> assigned to NIPWG.  S-125 </w:t>
      </w:r>
      <w:r w:rsidRPr="008124BC">
        <w:rPr>
          <w:rFonts w:ascii="Arial" w:hAnsi="Arial" w:cs="Arial"/>
          <w:lang w:val="en-US"/>
        </w:rPr>
        <w:t xml:space="preserve">would include additional </w:t>
      </w:r>
      <w:r>
        <w:rPr>
          <w:rFonts w:ascii="Arial" w:hAnsi="Arial" w:cs="Arial"/>
          <w:lang w:val="en-US"/>
        </w:rPr>
        <w:t>light and AtoN</w:t>
      </w:r>
      <w:r w:rsidRPr="008124BC">
        <w:rPr>
          <w:rFonts w:ascii="Arial" w:hAnsi="Arial" w:cs="Arial"/>
          <w:lang w:val="en-US"/>
        </w:rPr>
        <w:t xml:space="preserve"> data, as well as AIS/V-AIS AtoN and GMDSS data</w:t>
      </w:r>
      <w:r w:rsidR="00717FA5">
        <w:rPr>
          <w:rFonts w:ascii="Arial" w:hAnsi="Arial" w:cs="Arial"/>
          <w:lang w:val="en-US"/>
        </w:rPr>
        <w:t xml:space="preserve"> for onboard display.</w:t>
      </w:r>
      <w:r w:rsidRPr="008124BC">
        <w:rPr>
          <w:rFonts w:ascii="Arial" w:hAnsi="Arial" w:cs="Arial"/>
          <w:lang w:val="en-US"/>
        </w:rPr>
        <w:t xml:space="preserve"> </w:t>
      </w:r>
      <w:r w:rsidR="00025F7B">
        <w:rPr>
          <w:rFonts w:ascii="Arial" w:hAnsi="Arial" w:cs="Arial"/>
          <w:lang w:val="en-US"/>
        </w:rPr>
        <w:t xml:space="preserve">S-125 </w:t>
      </w:r>
      <w:r>
        <w:rPr>
          <w:rFonts w:ascii="Arial" w:hAnsi="Arial" w:cs="Arial"/>
          <w:lang w:val="en-US"/>
        </w:rPr>
        <w:t xml:space="preserve">could be </w:t>
      </w:r>
      <w:r w:rsidR="006D5023">
        <w:rPr>
          <w:rFonts w:ascii="Arial" w:hAnsi="Arial" w:cs="Arial"/>
          <w:lang w:val="en-US"/>
        </w:rPr>
        <w:t>seen</w:t>
      </w:r>
      <w:r w:rsidR="00025F7B">
        <w:rPr>
          <w:rFonts w:ascii="Arial" w:hAnsi="Arial" w:cs="Arial"/>
          <w:lang w:val="en-US"/>
        </w:rPr>
        <w:t xml:space="preserve"> </w:t>
      </w:r>
      <w:r>
        <w:rPr>
          <w:rFonts w:ascii="Arial" w:hAnsi="Arial" w:cs="Arial"/>
          <w:lang w:val="en-US"/>
        </w:rPr>
        <w:t xml:space="preserve">as an </w:t>
      </w:r>
      <w:r w:rsidR="00025F7B">
        <w:rPr>
          <w:rFonts w:ascii="Arial" w:hAnsi="Arial" w:cs="Arial"/>
          <w:lang w:val="en-US"/>
        </w:rPr>
        <w:t xml:space="preserve">electronic and extended </w:t>
      </w:r>
      <w:r>
        <w:rPr>
          <w:rFonts w:ascii="Arial" w:hAnsi="Arial" w:cs="Arial"/>
          <w:lang w:val="en-US"/>
        </w:rPr>
        <w:t>List of Lights</w:t>
      </w:r>
      <w:r w:rsidR="00BA2405">
        <w:rPr>
          <w:rFonts w:ascii="Arial" w:hAnsi="Arial" w:cs="Arial"/>
          <w:lang w:val="en-US"/>
        </w:rPr>
        <w:t xml:space="preserve">, to be used </w:t>
      </w:r>
      <w:r w:rsidR="006D5023">
        <w:rPr>
          <w:rFonts w:ascii="Arial" w:hAnsi="Arial" w:cs="Arial"/>
          <w:lang w:val="en-US"/>
        </w:rPr>
        <w:t xml:space="preserve">as a </w:t>
      </w:r>
      <w:r w:rsidR="00717FA5">
        <w:rPr>
          <w:rFonts w:ascii="Arial" w:hAnsi="Arial" w:cs="Arial"/>
          <w:lang w:val="en-US"/>
        </w:rPr>
        <w:t xml:space="preserve">standalone </w:t>
      </w:r>
      <w:r w:rsidR="006D5023">
        <w:rPr>
          <w:rFonts w:ascii="Arial" w:hAnsi="Arial" w:cs="Arial"/>
          <w:lang w:val="en-US"/>
        </w:rPr>
        <w:t xml:space="preserve">product </w:t>
      </w:r>
      <w:r w:rsidR="00717FA5">
        <w:rPr>
          <w:rFonts w:ascii="Arial" w:hAnsi="Arial" w:cs="Arial"/>
          <w:lang w:val="en-US"/>
        </w:rPr>
        <w:t xml:space="preserve">or </w:t>
      </w:r>
      <w:r w:rsidR="006D5023">
        <w:rPr>
          <w:rFonts w:ascii="Arial" w:hAnsi="Arial" w:cs="Arial"/>
          <w:lang w:val="en-US"/>
        </w:rPr>
        <w:t>as an integrated product which will interact</w:t>
      </w:r>
      <w:r w:rsidR="00BA2405">
        <w:rPr>
          <w:rFonts w:ascii="Arial" w:hAnsi="Arial" w:cs="Arial"/>
          <w:lang w:val="en-US"/>
        </w:rPr>
        <w:t xml:space="preserve"> with the S-101 ENC</w:t>
      </w:r>
      <w:r w:rsidR="00025F7B">
        <w:rPr>
          <w:rFonts w:ascii="Arial" w:hAnsi="Arial" w:cs="Arial"/>
          <w:lang w:val="en-US"/>
        </w:rPr>
        <w:t>.</w:t>
      </w:r>
      <w:r w:rsidR="00AE5816" w:rsidRPr="008124BC">
        <w:rPr>
          <w:rFonts w:ascii="Arial" w:hAnsi="Arial" w:cs="Arial"/>
          <w:lang w:val="en-US"/>
        </w:rPr>
        <w:t xml:space="preserve"> </w:t>
      </w:r>
    </w:p>
    <w:p w14:paraId="0D1FFEAD" w14:textId="5D879BBA" w:rsidR="00D4115A" w:rsidRPr="008124BC" w:rsidRDefault="00D4115A" w:rsidP="00EF4F8E">
      <w:pPr>
        <w:jc w:val="both"/>
        <w:rPr>
          <w:rFonts w:ascii="Arial" w:hAnsi="Arial" w:cs="Arial"/>
          <w:lang w:val="en-US"/>
        </w:rPr>
      </w:pPr>
      <w:r w:rsidRPr="008124BC">
        <w:rPr>
          <w:rFonts w:ascii="Arial" w:hAnsi="Arial" w:cs="Arial"/>
          <w:lang w:val="en-US"/>
        </w:rPr>
        <w:t xml:space="preserve">At NIPWG2, a slightly new approach to </w:t>
      </w:r>
      <w:r w:rsidR="006D5023">
        <w:rPr>
          <w:rFonts w:ascii="Arial" w:hAnsi="Arial" w:cs="Arial"/>
          <w:lang w:val="en-US"/>
        </w:rPr>
        <w:t xml:space="preserve">the </w:t>
      </w:r>
      <w:r w:rsidRPr="008124BC">
        <w:rPr>
          <w:rFonts w:ascii="Arial" w:hAnsi="Arial" w:cs="Arial"/>
          <w:lang w:val="en-US"/>
        </w:rPr>
        <w:t xml:space="preserve">development of S-125 was taken. It was decided to investigate whether time-sensitive information, chart-updating capability and related parts of Notices to Mariners could be absorbed as a part of the Navigational Services. </w:t>
      </w:r>
    </w:p>
    <w:p w14:paraId="693D6193" w14:textId="366E227C" w:rsidR="00493FD1" w:rsidRPr="00A36B53" w:rsidRDefault="00025F7B" w:rsidP="0036143B">
      <w:pPr>
        <w:jc w:val="both"/>
      </w:pPr>
      <w:r>
        <w:rPr>
          <w:rFonts w:ascii="Arial" w:hAnsi="Arial" w:cs="Arial"/>
          <w:lang w:val="en-US"/>
        </w:rPr>
        <w:t>At NIPWG3</w:t>
      </w:r>
      <w:r w:rsidR="008916C1">
        <w:rPr>
          <w:rFonts w:ascii="Arial" w:hAnsi="Arial" w:cs="Arial"/>
          <w:lang w:val="en-US"/>
        </w:rPr>
        <w:t xml:space="preserve">, </w:t>
      </w:r>
      <w:r>
        <w:rPr>
          <w:rFonts w:ascii="Arial" w:hAnsi="Arial" w:cs="Arial"/>
          <w:lang w:val="en-US"/>
        </w:rPr>
        <w:t xml:space="preserve">it </w:t>
      </w:r>
      <w:r w:rsidR="00FB0FE1">
        <w:rPr>
          <w:rFonts w:ascii="Arial" w:hAnsi="Arial" w:cs="Arial"/>
          <w:lang w:val="en-US"/>
        </w:rPr>
        <w:t xml:space="preserve">became </w:t>
      </w:r>
      <w:r>
        <w:rPr>
          <w:rFonts w:ascii="Arial" w:hAnsi="Arial" w:cs="Arial"/>
          <w:lang w:val="en-US"/>
        </w:rPr>
        <w:t>clear, that m</w:t>
      </w:r>
      <w:r w:rsidRPr="008124BC">
        <w:rPr>
          <w:rFonts w:ascii="Arial" w:hAnsi="Arial" w:cs="Arial"/>
          <w:lang w:val="en-US"/>
        </w:rPr>
        <w:t>ost data in the S-125 wil</w:t>
      </w:r>
      <w:r>
        <w:rPr>
          <w:rFonts w:ascii="Arial" w:hAnsi="Arial" w:cs="Arial"/>
          <w:lang w:val="en-US"/>
        </w:rPr>
        <w:t xml:space="preserve">l also be present in the S-101. IALA is working on </w:t>
      </w:r>
      <w:r w:rsidR="006D5023">
        <w:rPr>
          <w:rFonts w:ascii="Arial" w:hAnsi="Arial" w:cs="Arial"/>
          <w:lang w:val="en-US"/>
        </w:rPr>
        <w:t xml:space="preserve">the development of a </w:t>
      </w:r>
      <w:r>
        <w:rPr>
          <w:rFonts w:ascii="Arial" w:hAnsi="Arial" w:cs="Arial"/>
          <w:lang w:val="en-US"/>
        </w:rPr>
        <w:t xml:space="preserve">product specification S-201, which </w:t>
      </w:r>
      <w:r w:rsidR="006D5023">
        <w:rPr>
          <w:rFonts w:ascii="Arial" w:hAnsi="Arial" w:cs="Arial"/>
          <w:lang w:val="en-US"/>
        </w:rPr>
        <w:t xml:space="preserve">has </w:t>
      </w:r>
      <w:r w:rsidR="003E384C">
        <w:rPr>
          <w:rFonts w:ascii="Arial" w:hAnsi="Arial" w:cs="Arial"/>
          <w:lang w:val="en-US"/>
        </w:rPr>
        <w:t>the same basic data model as the S-101</w:t>
      </w:r>
      <w:r w:rsidR="006D5023">
        <w:rPr>
          <w:rFonts w:ascii="Arial" w:hAnsi="Arial" w:cs="Arial"/>
          <w:lang w:val="en-US"/>
        </w:rPr>
        <w:t xml:space="preserve"> product specification</w:t>
      </w:r>
      <w:r w:rsidR="003E384C">
        <w:rPr>
          <w:rFonts w:ascii="Arial" w:hAnsi="Arial" w:cs="Arial"/>
          <w:lang w:val="en-US"/>
        </w:rPr>
        <w:t xml:space="preserve">. </w:t>
      </w:r>
      <w:r>
        <w:rPr>
          <w:rFonts w:ascii="Arial" w:hAnsi="Arial" w:cs="Arial"/>
          <w:lang w:val="en-US"/>
        </w:rPr>
        <w:t xml:space="preserve">Neither S-101 nor S-201 contains all the data S-125 is assumed to </w:t>
      </w:r>
      <w:r w:rsidR="00FB0FE1">
        <w:rPr>
          <w:rFonts w:ascii="Arial" w:hAnsi="Arial" w:cs="Arial"/>
          <w:lang w:val="en-US"/>
        </w:rPr>
        <w:t xml:space="preserve">finally </w:t>
      </w:r>
      <w:r w:rsidR="007F366F">
        <w:rPr>
          <w:rFonts w:ascii="Arial" w:hAnsi="Arial" w:cs="Arial"/>
          <w:lang w:val="en-US"/>
        </w:rPr>
        <w:t>contain</w:t>
      </w:r>
      <w:r w:rsidR="003E384C">
        <w:rPr>
          <w:rFonts w:ascii="Arial" w:hAnsi="Arial" w:cs="Arial"/>
          <w:lang w:val="en-US"/>
        </w:rPr>
        <w:t>.</w:t>
      </w:r>
      <w:r>
        <w:rPr>
          <w:rFonts w:ascii="Arial" w:hAnsi="Arial" w:cs="Arial"/>
          <w:lang w:val="en-US"/>
        </w:rPr>
        <w:t xml:space="preserve"> </w:t>
      </w:r>
      <w:r w:rsidR="003E384C">
        <w:rPr>
          <w:rFonts w:ascii="Arial" w:hAnsi="Arial" w:cs="Arial"/>
          <w:lang w:val="en-US"/>
        </w:rPr>
        <w:t xml:space="preserve">However </w:t>
      </w:r>
      <w:r>
        <w:rPr>
          <w:rFonts w:ascii="Arial" w:hAnsi="Arial" w:cs="Arial"/>
          <w:lang w:val="en-US"/>
        </w:rPr>
        <w:t>all three are identified to have a large overlap</w:t>
      </w:r>
      <w:r w:rsidR="003B353D">
        <w:rPr>
          <w:rFonts w:ascii="Arial" w:hAnsi="Arial" w:cs="Arial"/>
          <w:lang w:val="en-US"/>
        </w:rPr>
        <w:t>.</w:t>
      </w:r>
      <w:r w:rsidR="003E384C" w:rsidRPr="003E384C">
        <w:t xml:space="preserve"> </w:t>
      </w:r>
    </w:p>
    <w:p w14:paraId="46DECF9C" w14:textId="7B8735FA" w:rsidR="00025F7B" w:rsidRPr="008124BC" w:rsidRDefault="00025F7B" w:rsidP="00025F7B">
      <w:pPr>
        <w:rPr>
          <w:rFonts w:ascii="Arial" w:hAnsi="Arial" w:cs="Arial"/>
          <w:lang w:val="en-US"/>
        </w:rPr>
      </w:pPr>
      <w:r w:rsidRPr="008124BC">
        <w:rPr>
          <w:rFonts w:ascii="Arial" w:hAnsi="Arial" w:cs="Arial"/>
          <w:lang w:val="en-US"/>
        </w:rPr>
        <w:t xml:space="preserve">The following </w:t>
      </w:r>
      <w:r w:rsidR="00BA2405">
        <w:rPr>
          <w:rFonts w:ascii="Arial" w:hAnsi="Arial" w:cs="Arial"/>
          <w:lang w:val="en-US"/>
        </w:rPr>
        <w:t xml:space="preserve">possible </w:t>
      </w:r>
      <w:r w:rsidRPr="008124BC">
        <w:rPr>
          <w:rFonts w:ascii="Arial" w:hAnsi="Arial" w:cs="Arial"/>
          <w:lang w:val="en-US"/>
        </w:rPr>
        <w:t xml:space="preserve">uses for S-125 </w:t>
      </w:r>
      <w:r>
        <w:rPr>
          <w:rFonts w:ascii="Arial" w:hAnsi="Arial" w:cs="Arial"/>
          <w:lang w:val="en-US"/>
        </w:rPr>
        <w:t xml:space="preserve">have been </w:t>
      </w:r>
      <w:r w:rsidRPr="008124BC">
        <w:rPr>
          <w:rFonts w:ascii="Arial" w:hAnsi="Arial" w:cs="Arial"/>
          <w:lang w:val="en-US"/>
        </w:rPr>
        <w:t>identified:</w:t>
      </w:r>
    </w:p>
    <w:p w14:paraId="0834E09D" w14:textId="67673146" w:rsidR="00BA2405" w:rsidRPr="00BA2405" w:rsidRDefault="003B353D" w:rsidP="0036143B">
      <w:pPr>
        <w:pStyle w:val="ListParagraph"/>
        <w:numPr>
          <w:ilvl w:val="0"/>
          <w:numId w:val="24"/>
        </w:numPr>
        <w:rPr>
          <w:lang w:val="en-US"/>
        </w:rPr>
      </w:pPr>
      <w:r>
        <w:rPr>
          <w:lang w:val="en-US"/>
        </w:rPr>
        <w:lastRenderedPageBreak/>
        <w:t xml:space="preserve">Include additional data needed for the </w:t>
      </w:r>
      <w:r w:rsidR="00BA2405" w:rsidRPr="00BA2405">
        <w:rPr>
          <w:lang w:val="en-US"/>
        </w:rPr>
        <w:t>List of Lights</w:t>
      </w:r>
    </w:p>
    <w:p w14:paraId="6F99982F" w14:textId="77777777" w:rsidR="00BA2405" w:rsidRPr="00717FA5" w:rsidRDefault="00BA2405" w:rsidP="0036143B">
      <w:pPr>
        <w:pStyle w:val="ListParagraph"/>
        <w:numPr>
          <w:ilvl w:val="0"/>
          <w:numId w:val="24"/>
        </w:numPr>
        <w:rPr>
          <w:lang w:val="en-US"/>
        </w:rPr>
      </w:pPr>
      <w:r w:rsidRPr="00717FA5">
        <w:rPr>
          <w:lang w:val="en-US"/>
        </w:rPr>
        <w:t>Extending and adding AtoN data on ENC</w:t>
      </w:r>
    </w:p>
    <w:p w14:paraId="72704945" w14:textId="3A234740" w:rsidR="00BA2405" w:rsidRPr="00BA2405" w:rsidRDefault="00BA2405" w:rsidP="0036143B">
      <w:pPr>
        <w:pStyle w:val="ListParagraph"/>
        <w:numPr>
          <w:ilvl w:val="0"/>
          <w:numId w:val="24"/>
        </w:numPr>
        <w:rPr>
          <w:lang w:val="en-US"/>
        </w:rPr>
      </w:pPr>
      <w:r w:rsidRPr="00717FA5">
        <w:rPr>
          <w:lang w:val="en-US"/>
        </w:rPr>
        <w:t xml:space="preserve">Updating </w:t>
      </w:r>
      <w:r>
        <w:rPr>
          <w:lang w:val="en-US"/>
        </w:rPr>
        <w:t xml:space="preserve">or even future </w:t>
      </w:r>
      <w:r w:rsidRPr="00BA2405">
        <w:rPr>
          <w:lang w:val="en-US"/>
        </w:rPr>
        <w:t xml:space="preserve">streaming </w:t>
      </w:r>
      <w:r>
        <w:rPr>
          <w:lang w:val="en-US"/>
        </w:rPr>
        <w:t xml:space="preserve">of </w:t>
      </w:r>
      <w:r w:rsidRPr="00BA2405">
        <w:rPr>
          <w:lang w:val="en-US"/>
        </w:rPr>
        <w:t>data onboard</w:t>
      </w:r>
    </w:p>
    <w:p w14:paraId="58B7C231" w14:textId="77777777" w:rsidR="00BA2405" w:rsidRPr="00717FA5" w:rsidRDefault="00BA2405" w:rsidP="0036143B">
      <w:pPr>
        <w:pStyle w:val="ListParagraph"/>
        <w:numPr>
          <w:ilvl w:val="0"/>
          <w:numId w:val="24"/>
        </w:numPr>
        <w:rPr>
          <w:lang w:val="en-US"/>
        </w:rPr>
      </w:pPr>
      <w:r w:rsidRPr="00717FA5">
        <w:rPr>
          <w:lang w:val="en-US"/>
        </w:rPr>
        <w:t>Additional data to features in S-101</w:t>
      </w:r>
    </w:p>
    <w:p w14:paraId="1CA1C1D2" w14:textId="097D9E45" w:rsidR="00BA2405" w:rsidRPr="00A36B53" w:rsidRDefault="00BA2405" w:rsidP="0036143B">
      <w:pPr>
        <w:pStyle w:val="ListParagraph"/>
        <w:numPr>
          <w:ilvl w:val="0"/>
          <w:numId w:val="24"/>
        </w:numPr>
        <w:rPr>
          <w:lang w:val="en-US"/>
        </w:rPr>
      </w:pPr>
      <w:r w:rsidRPr="00717FA5">
        <w:rPr>
          <w:lang w:val="en-US"/>
        </w:rPr>
        <w:t>Additional features, that are not included in S-101 (</w:t>
      </w:r>
      <w:r w:rsidR="00636CDE">
        <w:rPr>
          <w:lang w:val="en-US"/>
        </w:rPr>
        <w:t>e.g.</w:t>
      </w:r>
      <w:r w:rsidRPr="00717FA5">
        <w:rPr>
          <w:lang w:val="en-US"/>
        </w:rPr>
        <w:t xml:space="preserve"> temporary aids)</w:t>
      </w:r>
    </w:p>
    <w:p w14:paraId="04955DF9" w14:textId="5AC7CDA7" w:rsidR="00BA2405" w:rsidRPr="0036143B" w:rsidRDefault="00BA2405" w:rsidP="0036143B">
      <w:pPr>
        <w:pStyle w:val="ListParagraph"/>
        <w:numPr>
          <w:ilvl w:val="0"/>
          <w:numId w:val="24"/>
        </w:numPr>
        <w:rPr>
          <w:lang w:val="en-US"/>
        </w:rPr>
      </w:pPr>
      <w:r w:rsidRPr="0036143B">
        <w:rPr>
          <w:lang w:val="en-US"/>
        </w:rPr>
        <w:t>More recent data than that included in S-101</w:t>
      </w:r>
      <w:r w:rsidR="00636CDE">
        <w:rPr>
          <w:lang w:val="en-US"/>
        </w:rPr>
        <w:t xml:space="preserve"> (</w:t>
      </w:r>
      <w:r w:rsidR="00103F12">
        <w:rPr>
          <w:lang w:val="en-US"/>
        </w:rPr>
        <w:t>S-125 could be updated more often than S-101 or even streamed in the future,</w:t>
      </w:r>
      <w:r w:rsidR="00636CDE">
        <w:rPr>
          <w:lang w:val="en-US"/>
        </w:rPr>
        <w:t>)</w:t>
      </w:r>
    </w:p>
    <w:p w14:paraId="75DF89C3" w14:textId="65DC04ED" w:rsidR="00C63C86" w:rsidRDefault="00C63C86">
      <w:pPr>
        <w:pStyle w:val="Heading1"/>
      </w:pPr>
      <w:r w:rsidRPr="008E6351">
        <w:t>Analysis / Discussion</w:t>
      </w:r>
    </w:p>
    <w:p w14:paraId="5A423389" w14:textId="002BF89C" w:rsidR="00F42FBE" w:rsidRDefault="007F366F" w:rsidP="0036143B">
      <w:r>
        <w:rPr>
          <w:rFonts w:ascii="Arial" w:hAnsi="Arial" w:cs="Arial"/>
          <w:lang w:val="en-US"/>
        </w:rPr>
        <w:t>Considering the above use cases, t</w:t>
      </w:r>
      <w:r w:rsidRPr="008124BC">
        <w:rPr>
          <w:rFonts w:ascii="Arial" w:hAnsi="Arial" w:cs="Arial"/>
          <w:lang w:val="en-US"/>
        </w:rPr>
        <w:t xml:space="preserve">he </w:t>
      </w:r>
      <w:r>
        <w:rPr>
          <w:rFonts w:ascii="Arial" w:hAnsi="Arial" w:cs="Arial"/>
          <w:lang w:val="en-US"/>
        </w:rPr>
        <w:t xml:space="preserve">future development of S-201 </w:t>
      </w:r>
      <w:r w:rsidR="00636CDE">
        <w:rPr>
          <w:rFonts w:ascii="Arial" w:hAnsi="Arial" w:cs="Arial"/>
          <w:lang w:val="en-US"/>
        </w:rPr>
        <w:t>has been</w:t>
      </w:r>
      <w:r w:rsidR="00636CDE" w:rsidRPr="008124BC">
        <w:rPr>
          <w:rFonts w:ascii="Arial" w:hAnsi="Arial" w:cs="Arial"/>
          <w:lang w:val="en-US"/>
        </w:rPr>
        <w:t xml:space="preserve"> </w:t>
      </w:r>
      <w:r w:rsidRPr="008124BC">
        <w:rPr>
          <w:rFonts w:ascii="Arial" w:hAnsi="Arial" w:cs="Arial"/>
          <w:lang w:val="en-US"/>
        </w:rPr>
        <w:t xml:space="preserve">identified </w:t>
      </w:r>
      <w:r w:rsidR="00636CDE">
        <w:rPr>
          <w:rFonts w:ascii="Arial" w:hAnsi="Arial" w:cs="Arial"/>
          <w:lang w:val="en-US"/>
        </w:rPr>
        <w:t>as the significant</w:t>
      </w:r>
      <w:r w:rsidR="00EF4F8E">
        <w:rPr>
          <w:rFonts w:ascii="Arial" w:hAnsi="Arial" w:cs="Arial"/>
          <w:lang w:val="en-US"/>
        </w:rPr>
        <w:t xml:space="preserve"> counterpart in relation to the</w:t>
      </w:r>
      <w:r>
        <w:rPr>
          <w:rFonts w:ascii="Arial" w:hAnsi="Arial" w:cs="Arial"/>
          <w:lang w:val="en-US"/>
        </w:rPr>
        <w:t xml:space="preserve"> need</w:t>
      </w:r>
      <w:r w:rsidR="003B353D">
        <w:rPr>
          <w:rFonts w:ascii="Arial" w:hAnsi="Arial" w:cs="Arial"/>
          <w:lang w:val="en-US"/>
        </w:rPr>
        <w:t xml:space="preserve"> for and development of </w:t>
      </w:r>
      <w:r>
        <w:rPr>
          <w:rFonts w:ascii="Arial" w:hAnsi="Arial" w:cs="Arial"/>
          <w:lang w:val="en-US"/>
        </w:rPr>
        <w:t>S-125. Currently</w:t>
      </w:r>
      <w:r w:rsidR="00636CDE">
        <w:rPr>
          <w:rFonts w:ascii="Arial" w:hAnsi="Arial" w:cs="Arial"/>
          <w:lang w:val="en-US"/>
        </w:rPr>
        <w:t>,</w:t>
      </w:r>
      <w:r>
        <w:rPr>
          <w:rFonts w:ascii="Arial" w:hAnsi="Arial" w:cs="Arial"/>
          <w:lang w:val="en-US"/>
        </w:rPr>
        <w:t xml:space="preserve"> S-125 is identified to contain much of the same data as S-201. </w:t>
      </w:r>
      <w:r w:rsidR="00636CDE">
        <w:rPr>
          <w:rFonts w:ascii="Arial" w:hAnsi="Arial" w:cs="Arial"/>
          <w:lang w:val="en-US"/>
        </w:rPr>
        <w:t xml:space="preserve">As ordered by HSSC8, </w:t>
      </w:r>
      <w:r w:rsidR="00EF4F8E">
        <w:rPr>
          <w:rFonts w:ascii="Arial" w:hAnsi="Arial" w:cs="Arial"/>
          <w:lang w:val="en-US"/>
        </w:rPr>
        <w:t>NIPWG 3</w:t>
      </w:r>
      <w:r w:rsidR="003E384C">
        <w:rPr>
          <w:rFonts w:ascii="Arial" w:hAnsi="Arial" w:cs="Arial"/>
          <w:lang w:val="en-US"/>
        </w:rPr>
        <w:t xml:space="preserve"> put the S-125 work on hold in order to </w:t>
      </w:r>
      <w:r w:rsidR="00636CDE">
        <w:rPr>
          <w:rFonts w:ascii="Arial" w:hAnsi="Arial" w:cs="Arial"/>
          <w:lang w:val="en-US"/>
        </w:rPr>
        <w:t xml:space="preserve">investigate </w:t>
      </w:r>
      <w:r w:rsidR="003E384C">
        <w:rPr>
          <w:rFonts w:ascii="Arial" w:hAnsi="Arial" w:cs="Arial"/>
          <w:lang w:val="en-US"/>
        </w:rPr>
        <w:t xml:space="preserve">the feasibility </w:t>
      </w:r>
      <w:r w:rsidR="00636CDE">
        <w:rPr>
          <w:rFonts w:ascii="Arial" w:hAnsi="Arial" w:cs="Arial"/>
          <w:lang w:val="en-US"/>
        </w:rPr>
        <w:t>to extend</w:t>
      </w:r>
      <w:r w:rsidR="003E384C">
        <w:rPr>
          <w:rFonts w:ascii="Arial" w:hAnsi="Arial" w:cs="Arial"/>
          <w:lang w:val="en-US"/>
        </w:rPr>
        <w:t xml:space="preserve"> the S-201 base data model to cover</w:t>
      </w:r>
      <w:r w:rsidR="00BA2405">
        <w:rPr>
          <w:rFonts w:ascii="Arial" w:hAnsi="Arial" w:cs="Arial"/>
          <w:lang w:val="en-US"/>
        </w:rPr>
        <w:t xml:space="preserve"> additional features</w:t>
      </w:r>
      <w:r w:rsidR="003E384C">
        <w:rPr>
          <w:rFonts w:ascii="Arial" w:hAnsi="Arial" w:cs="Arial"/>
          <w:lang w:val="en-US"/>
        </w:rPr>
        <w:t xml:space="preserve">, instead of </w:t>
      </w:r>
      <w:r w:rsidR="00BA2405">
        <w:rPr>
          <w:rFonts w:ascii="Arial" w:hAnsi="Arial" w:cs="Arial"/>
          <w:lang w:val="en-US"/>
        </w:rPr>
        <w:t xml:space="preserve">creating </w:t>
      </w:r>
      <w:r w:rsidR="00717FA5">
        <w:rPr>
          <w:rFonts w:ascii="Arial" w:hAnsi="Arial" w:cs="Arial"/>
          <w:lang w:val="en-US"/>
        </w:rPr>
        <w:t xml:space="preserve">a </w:t>
      </w:r>
      <w:r w:rsidR="00BA2405">
        <w:rPr>
          <w:rFonts w:ascii="Arial" w:hAnsi="Arial" w:cs="Arial"/>
          <w:lang w:val="en-US"/>
        </w:rPr>
        <w:t xml:space="preserve">custom data model within </w:t>
      </w:r>
      <w:r w:rsidR="003E384C">
        <w:rPr>
          <w:rFonts w:ascii="Arial" w:hAnsi="Arial" w:cs="Arial"/>
          <w:lang w:val="en-US"/>
        </w:rPr>
        <w:t>the S-125.</w:t>
      </w:r>
      <w:r w:rsidR="00BA2405">
        <w:rPr>
          <w:rFonts w:ascii="Arial" w:hAnsi="Arial" w:cs="Arial"/>
          <w:lang w:val="en-US"/>
        </w:rPr>
        <w:t xml:space="preserve"> The additional data relat</w:t>
      </w:r>
      <w:r w:rsidR="00636CDE">
        <w:rPr>
          <w:rFonts w:ascii="Arial" w:hAnsi="Arial" w:cs="Arial"/>
          <w:lang w:val="en-US"/>
        </w:rPr>
        <w:t>ed</w:t>
      </w:r>
      <w:r w:rsidR="00BA2405">
        <w:rPr>
          <w:rFonts w:ascii="Arial" w:hAnsi="Arial" w:cs="Arial"/>
          <w:lang w:val="en-US"/>
        </w:rPr>
        <w:t xml:space="preserve"> to the actual </w:t>
      </w:r>
      <w:proofErr w:type="spellStart"/>
      <w:r w:rsidR="00636CDE">
        <w:rPr>
          <w:rFonts w:ascii="Arial" w:hAnsi="Arial" w:cs="Arial"/>
          <w:lang w:val="en-US"/>
        </w:rPr>
        <w:t>AtoNs</w:t>
      </w:r>
      <w:proofErr w:type="spellEnd"/>
      <w:r w:rsidR="00EF4F8E">
        <w:rPr>
          <w:rFonts w:ascii="Arial" w:hAnsi="Arial" w:cs="Arial"/>
          <w:lang w:val="en-US"/>
        </w:rPr>
        <w:t xml:space="preserve"> </w:t>
      </w:r>
      <w:r w:rsidR="00BA2405">
        <w:rPr>
          <w:rFonts w:ascii="Arial" w:hAnsi="Arial" w:cs="Arial"/>
          <w:lang w:val="en-US"/>
        </w:rPr>
        <w:t xml:space="preserve">would probably </w:t>
      </w:r>
      <w:r w:rsidR="00690933">
        <w:rPr>
          <w:rFonts w:ascii="Arial" w:hAnsi="Arial" w:cs="Arial"/>
          <w:lang w:val="en-US"/>
        </w:rPr>
        <w:t xml:space="preserve">be </w:t>
      </w:r>
      <w:r w:rsidR="00BA2405">
        <w:rPr>
          <w:rFonts w:ascii="Arial" w:hAnsi="Arial" w:cs="Arial"/>
          <w:lang w:val="en-US"/>
        </w:rPr>
        <w:t>best added to the S-201</w:t>
      </w:r>
      <w:r w:rsidR="00717FA5">
        <w:rPr>
          <w:rFonts w:ascii="Arial" w:hAnsi="Arial" w:cs="Arial"/>
          <w:lang w:val="en-US"/>
        </w:rPr>
        <w:t xml:space="preserve">, as this will </w:t>
      </w:r>
      <w:r w:rsidR="00690933">
        <w:rPr>
          <w:rFonts w:ascii="Arial" w:hAnsi="Arial" w:cs="Arial"/>
          <w:lang w:val="en-US"/>
        </w:rPr>
        <w:t xml:space="preserve">become </w:t>
      </w:r>
      <w:r w:rsidR="00717FA5">
        <w:rPr>
          <w:rFonts w:ascii="Arial" w:hAnsi="Arial" w:cs="Arial"/>
          <w:lang w:val="en-US"/>
        </w:rPr>
        <w:t>the standard way of transferring such data</w:t>
      </w:r>
      <w:r w:rsidR="00BA2405">
        <w:rPr>
          <w:rFonts w:ascii="Arial" w:hAnsi="Arial" w:cs="Arial"/>
          <w:lang w:val="en-US"/>
        </w:rPr>
        <w:t>.</w:t>
      </w:r>
    </w:p>
    <w:p w14:paraId="488379D7" w14:textId="7460F67B" w:rsidR="00F42FBE" w:rsidRDefault="00F42FBE" w:rsidP="0036143B">
      <w:r>
        <w:rPr>
          <w:rFonts w:ascii="Arial" w:hAnsi="Arial" w:cs="Arial"/>
          <w:lang w:val="en-US"/>
        </w:rPr>
        <w:t>While working with the new IHO Registry and the S-122 Marine Protected Area</w:t>
      </w:r>
      <w:r w:rsidR="00690933">
        <w:rPr>
          <w:rFonts w:ascii="Arial" w:hAnsi="Arial" w:cs="Arial"/>
          <w:lang w:val="en-US"/>
        </w:rPr>
        <w:t xml:space="preserve"> Product Specification</w:t>
      </w:r>
      <w:r>
        <w:rPr>
          <w:rFonts w:ascii="Arial" w:hAnsi="Arial" w:cs="Arial"/>
          <w:lang w:val="en-US"/>
        </w:rPr>
        <w:t>, members of the NIPWG team and the registry manager began a discussion on the S-100 allowance of super types. Super types make it easier to share common data within product specifications that are based on the same data structure. We recognize the benefits in this approach and recommend that a super type</w:t>
      </w:r>
      <w:r w:rsidR="00690933">
        <w:rPr>
          <w:rFonts w:ascii="Arial" w:hAnsi="Arial" w:cs="Arial"/>
          <w:lang w:val="en-US"/>
        </w:rPr>
        <w:t xml:space="preserve"> should</w:t>
      </w:r>
      <w:r>
        <w:rPr>
          <w:rFonts w:ascii="Arial" w:hAnsi="Arial" w:cs="Arial"/>
          <w:lang w:val="en-US"/>
        </w:rPr>
        <w:t xml:space="preserve"> be used to contain the shared data in both the S-101 and S-201.</w:t>
      </w:r>
    </w:p>
    <w:p w14:paraId="2EA645A8" w14:textId="1BA27134" w:rsidR="00103F12" w:rsidRDefault="00103F12" w:rsidP="00850317">
      <w:pPr>
        <w:rPr>
          <w:rFonts w:ascii="Arial" w:hAnsi="Arial" w:cs="Arial"/>
          <w:lang w:val="en-US"/>
        </w:rPr>
      </w:pPr>
      <w:r>
        <w:rPr>
          <w:rFonts w:ascii="Arial" w:hAnsi="Arial" w:cs="Arial"/>
          <w:lang w:val="en-US"/>
        </w:rPr>
        <w:t>If</w:t>
      </w:r>
      <w:r w:rsidR="00850317">
        <w:rPr>
          <w:rFonts w:ascii="Arial" w:hAnsi="Arial" w:cs="Arial"/>
          <w:lang w:val="en-US"/>
        </w:rPr>
        <w:t xml:space="preserve"> S-101</w:t>
      </w:r>
      <w:r>
        <w:rPr>
          <w:rFonts w:ascii="Arial" w:hAnsi="Arial" w:cs="Arial"/>
          <w:lang w:val="en-US"/>
        </w:rPr>
        <w:t xml:space="preserve">and S-201 </w:t>
      </w:r>
      <w:r w:rsidR="00850317">
        <w:rPr>
          <w:rFonts w:ascii="Arial" w:hAnsi="Arial" w:cs="Arial"/>
          <w:lang w:val="en-US"/>
        </w:rPr>
        <w:t xml:space="preserve">were modeled using </w:t>
      </w:r>
      <w:r w:rsidR="00850317" w:rsidRPr="00850317">
        <w:rPr>
          <w:rFonts w:ascii="Arial" w:hAnsi="Arial" w:cs="Arial"/>
          <w:lang w:val="en-US"/>
        </w:rPr>
        <w:t>a super type contain</w:t>
      </w:r>
      <w:r w:rsidR="00850317">
        <w:rPr>
          <w:rFonts w:ascii="Arial" w:hAnsi="Arial" w:cs="Arial"/>
          <w:lang w:val="en-US"/>
        </w:rPr>
        <w:t>ing</w:t>
      </w:r>
      <w:r w:rsidR="00850317" w:rsidRPr="00850317">
        <w:rPr>
          <w:rFonts w:ascii="Arial" w:hAnsi="Arial" w:cs="Arial"/>
          <w:lang w:val="en-US"/>
        </w:rPr>
        <w:t xml:space="preserve"> the shared data, the future interoperabil</w:t>
      </w:r>
      <w:r w:rsidR="00850317">
        <w:rPr>
          <w:rFonts w:ascii="Arial" w:hAnsi="Arial" w:cs="Arial"/>
          <w:lang w:val="en-US"/>
        </w:rPr>
        <w:t>i</w:t>
      </w:r>
      <w:r w:rsidR="00850317" w:rsidRPr="00850317">
        <w:rPr>
          <w:rFonts w:ascii="Arial" w:hAnsi="Arial" w:cs="Arial"/>
          <w:lang w:val="en-US"/>
        </w:rPr>
        <w:t xml:space="preserve">ty and updating could be simplified. The </w:t>
      </w:r>
      <w:r w:rsidR="00850317">
        <w:rPr>
          <w:rFonts w:ascii="Arial" w:hAnsi="Arial" w:cs="Arial"/>
          <w:lang w:val="en-US"/>
        </w:rPr>
        <w:t>feature</w:t>
      </w:r>
      <w:r w:rsidR="006E56AB">
        <w:rPr>
          <w:rFonts w:ascii="Arial" w:hAnsi="Arial" w:cs="Arial"/>
          <w:lang w:val="en-US"/>
        </w:rPr>
        <w:t xml:space="preserve"> types</w:t>
      </w:r>
      <w:r w:rsidR="00850317">
        <w:rPr>
          <w:rFonts w:ascii="Arial" w:hAnsi="Arial" w:cs="Arial"/>
          <w:lang w:val="en-US"/>
        </w:rPr>
        <w:t xml:space="preserve"> based on the </w:t>
      </w:r>
      <w:r w:rsidR="00850317" w:rsidRPr="00850317">
        <w:rPr>
          <w:rFonts w:ascii="Arial" w:hAnsi="Arial" w:cs="Arial"/>
          <w:lang w:val="en-US"/>
        </w:rPr>
        <w:t xml:space="preserve">super type </w:t>
      </w:r>
      <w:r w:rsidR="006E56AB">
        <w:rPr>
          <w:rFonts w:ascii="Arial" w:hAnsi="Arial" w:cs="Arial"/>
          <w:lang w:val="en-US"/>
        </w:rPr>
        <w:t>can</w:t>
      </w:r>
      <w:r w:rsidR="00850317" w:rsidRPr="00850317">
        <w:rPr>
          <w:rFonts w:ascii="Arial" w:hAnsi="Arial" w:cs="Arial"/>
          <w:lang w:val="en-US"/>
        </w:rPr>
        <w:t xml:space="preserve"> be extended according to the use cases requests.”</w:t>
      </w:r>
    </w:p>
    <w:p w14:paraId="3C271FCC" w14:textId="77777777" w:rsidR="00A36B53" w:rsidRDefault="00A36B53" w:rsidP="00A36B53">
      <w:pPr>
        <w:pStyle w:val="Heading2"/>
        <w:rPr>
          <w:rFonts w:eastAsiaTheme="minorHAnsi"/>
        </w:rPr>
      </w:pPr>
      <w:r>
        <w:rPr>
          <w:rFonts w:eastAsiaTheme="minorHAnsi"/>
        </w:rPr>
        <w:t>Small differences between S-101 and S-201</w:t>
      </w:r>
    </w:p>
    <w:p w14:paraId="43FBB6E4" w14:textId="590472C3" w:rsidR="00A36B53" w:rsidRPr="0091589C" w:rsidRDefault="00A36B53" w:rsidP="00A36B53">
      <w:pPr>
        <w:rPr>
          <w:rFonts w:ascii="Arial" w:hAnsi="Arial" w:cs="Arial"/>
          <w:lang w:val="en-US"/>
        </w:rPr>
      </w:pPr>
      <w:r w:rsidRPr="0091589C">
        <w:rPr>
          <w:rFonts w:ascii="Arial" w:hAnsi="Arial" w:cs="Arial"/>
          <w:lang w:val="en-US"/>
        </w:rPr>
        <w:t xml:space="preserve">S-201 </w:t>
      </w:r>
      <w:r>
        <w:rPr>
          <w:rFonts w:ascii="Arial" w:hAnsi="Arial" w:cs="Arial"/>
          <w:lang w:val="en-US"/>
        </w:rPr>
        <w:t xml:space="preserve">is similar to </w:t>
      </w:r>
      <w:r w:rsidRPr="0091589C">
        <w:rPr>
          <w:rFonts w:ascii="Arial" w:hAnsi="Arial" w:cs="Arial"/>
          <w:lang w:val="en-US"/>
        </w:rPr>
        <w:t xml:space="preserve">the S-101 data model with small differences. The assessment was made by comparing the latest drafts available Q4/2016. </w:t>
      </w:r>
      <w:r>
        <w:rPr>
          <w:rFonts w:ascii="Arial" w:hAnsi="Arial" w:cs="Arial"/>
          <w:lang w:val="en-US"/>
        </w:rPr>
        <w:t xml:space="preserve">The </w:t>
      </w:r>
      <w:r w:rsidRPr="0091589C">
        <w:rPr>
          <w:rFonts w:ascii="Arial" w:hAnsi="Arial" w:cs="Arial"/>
          <w:lang w:val="en-US"/>
        </w:rPr>
        <w:t>following findings were made</w:t>
      </w:r>
      <w:r>
        <w:rPr>
          <w:rFonts w:ascii="Arial" w:hAnsi="Arial" w:cs="Arial"/>
          <w:lang w:val="en-US"/>
        </w:rPr>
        <w:t>:</w:t>
      </w:r>
    </w:p>
    <w:p w14:paraId="2AA4243E" w14:textId="77777777" w:rsidR="00A36B53" w:rsidRDefault="00A36B53" w:rsidP="00A36B53">
      <w:pPr>
        <w:pStyle w:val="ListParagraph"/>
        <w:numPr>
          <w:ilvl w:val="0"/>
          <w:numId w:val="23"/>
        </w:numPr>
        <w:rPr>
          <w:lang w:val="en-US"/>
        </w:rPr>
      </w:pPr>
      <w:r>
        <w:rPr>
          <w:lang w:val="en-US"/>
        </w:rPr>
        <w:t>AIS- AtoN is not a part of S-201.</w:t>
      </w:r>
    </w:p>
    <w:p w14:paraId="760F2913" w14:textId="7A7DB3A8" w:rsidR="00A36B53" w:rsidRDefault="00A36B53" w:rsidP="00A36B53">
      <w:pPr>
        <w:pStyle w:val="ListParagraph"/>
        <w:numPr>
          <w:ilvl w:val="0"/>
          <w:numId w:val="23"/>
        </w:numPr>
        <w:rPr>
          <w:lang w:val="en-US"/>
        </w:rPr>
      </w:pPr>
      <w:r>
        <w:rPr>
          <w:lang w:val="en-US"/>
        </w:rPr>
        <w:t>Encoding of Light- equipment seem</w:t>
      </w:r>
      <w:r w:rsidR="00690933">
        <w:rPr>
          <w:lang w:val="en-US"/>
        </w:rPr>
        <w:t>s</w:t>
      </w:r>
      <w:r>
        <w:rPr>
          <w:lang w:val="en-US"/>
        </w:rPr>
        <w:t xml:space="preserve"> to differ a bit between S-101 and S-201</w:t>
      </w:r>
    </w:p>
    <w:p w14:paraId="5017CD2D" w14:textId="7B6CD94D" w:rsidR="00A36B53" w:rsidRPr="0036143B" w:rsidRDefault="00A36B53" w:rsidP="0036143B">
      <w:pPr>
        <w:pStyle w:val="ListParagraph"/>
        <w:numPr>
          <w:ilvl w:val="0"/>
          <w:numId w:val="23"/>
        </w:numPr>
      </w:pPr>
      <w:r w:rsidRPr="00A36B53">
        <w:rPr>
          <w:lang w:val="en-US"/>
        </w:rPr>
        <w:t xml:space="preserve">Complex attributes </w:t>
      </w:r>
      <w:r>
        <w:rPr>
          <w:lang w:val="en-US"/>
        </w:rPr>
        <w:t>are used in S-101 but not in S-201</w:t>
      </w:r>
    </w:p>
    <w:p w14:paraId="29BBB0DC" w14:textId="0DE40C79" w:rsidR="0036143B" w:rsidRPr="0036143B" w:rsidRDefault="0036143B" w:rsidP="0036143B">
      <w:pPr>
        <w:pStyle w:val="ListParagraph"/>
        <w:numPr>
          <w:ilvl w:val="0"/>
          <w:numId w:val="23"/>
        </w:numPr>
      </w:pPr>
      <w:r>
        <w:rPr>
          <w:lang w:val="en-US"/>
        </w:rPr>
        <w:t>Differences in some structure- and equipment elements</w:t>
      </w:r>
    </w:p>
    <w:p w14:paraId="1BB4F581" w14:textId="4DB4BC5D" w:rsidR="00DF45AD" w:rsidRDefault="002D73AE" w:rsidP="00EE6F49">
      <w:pPr>
        <w:pStyle w:val="Heading2"/>
      </w:pPr>
      <w:r>
        <w:t xml:space="preserve">Addition of data </w:t>
      </w:r>
      <w:r w:rsidR="00861E06">
        <w:t>related to List of Lights</w:t>
      </w:r>
      <w:r>
        <w:t xml:space="preserve"> into S-201</w:t>
      </w:r>
    </w:p>
    <w:p w14:paraId="7F5D36D2" w14:textId="31B2BD56" w:rsidR="00861E06" w:rsidRDefault="00861E06" w:rsidP="0091589C">
      <w:pPr>
        <w:rPr>
          <w:rFonts w:ascii="Arial" w:hAnsi="Arial" w:cs="Arial"/>
          <w:lang w:val="en-US"/>
        </w:rPr>
      </w:pPr>
      <w:r w:rsidRPr="00861E06">
        <w:rPr>
          <w:rFonts w:ascii="Arial" w:hAnsi="Arial" w:cs="Arial"/>
          <w:lang w:val="en-US"/>
        </w:rPr>
        <w:t xml:space="preserve">S-201 is </w:t>
      </w:r>
      <w:r w:rsidR="0025097F">
        <w:rPr>
          <w:rFonts w:ascii="Arial" w:hAnsi="Arial" w:cs="Arial"/>
          <w:lang w:val="en-US"/>
        </w:rPr>
        <w:t>meant</w:t>
      </w:r>
      <w:r w:rsidR="003E384C" w:rsidRPr="00861E06">
        <w:rPr>
          <w:rFonts w:ascii="Arial" w:hAnsi="Arial" w:cs="Arial"/>
          <w:lang w:val="en-US"/>
        </w:rPr>
        <w:t xml:space="preserve"> </w:t>
      </w:r>
      <w:r w:rsidRPr="00861E06">
        <w:rPr>
          <w:rFonts w:ascii="Arial" w:hAnsi="Arial" w:cs="Arial"/>
          <w:lang w:val="en-US"/>
        </w:rPr>
        <w:t>to be used as a standard way to exchange AtoN information in a consistent form between Lighthouse Authorities, Hydrographic Offices and other organizations.</w:t>
      </w:r>
      <w:r>
        <w:rPr>
          <w:rFonts w:ascii="Arial" w:hAnsi="Arial" w:cs="Arial"/>
          <w:lang w:val="en-US"/>
        </w:rPr>
        <w:t xml:space="preserve"> S-201 </w:t>
      </w:r>
      <w:r w:rsidR="00A36B53">
        <w:rPr>
          <w:rFonts w:ascii="Arial" w:hAnsi="Arial" w:cs="Arial"/>
          <w:lang w:val="en-US"/>
        </w:rPr>
        <w:t xml:space="preserve">should contain </w:t>
      </w:r>
      <w:r>
        <w:rPr>
          <w:rFonts w:ascii="Arial" w:hAnsi="Arial" w:cs="Arial"/>
          <w:lang w:val="en-US"/>
        </w:rPr>
        <w:t xml:space="preserve">the </w:t>
      </w:r>
      <w:r w:rsidR="00A36B53">
        <w:rPr>
          <w:rFonts w:ascii="Arial" w:hAnsi="Arial" w:cs="Arial"/>
          <w:lang w:val="en-US"/>
        </w:rPr>
        <w:t>AtoN</w:t>
      </w:r>
      <w:r w:rsidR="00A36B53" w:rsidRPr="00A36B53">
        <w:rPr>
          <w:rFonts w:ascii="Arial" w:hAnsi="Arial" w:cs="Arial"/>
          <w:lang w:val="en-US"/>
        </w:rPr>
        <w:t xml:space="preserve"> data need</w:t>
      </w:r>
      <w:r w:rsidR="00A36B53">
        <w:rPr>
          <w:rFonts w:ascii="Arial" w:hAnsi="Arial" w:cs="Arial"/>
          <w:lang w:val="en-US"/>
        </w:rPr>
        <w:t>ed</w:t>
      </w:r>
      <w:r w:rsidR="00A36B53" w:rsidRPr="00A36B53">
        <w:rPr>
          <w:rFonts w:ascii="Arial" w:hAnsi="Arial" w:cs="Arial"/>
          <w:lang w:val="en-US"/>
        </w:rPr>
        <w:t xml:space="preserve"> </w:t>
      </w:r>
      <w:r w:rsidR="00A36B53">
        <w:rPr>
          <w:rFonts w:ascii="Arial" w:hAnsi="Arial" w:cs="Arial"/>
          <w:lang w:val="en-US"/>
        </w:rPr>
        <w:t xml:space="preserve">for </w:t>
      </w:r>
      <w:r w:rsidR="00A36B53" w:rsidRPr="00A36B53">
        <w:rPr>
          <w:rFonts w:ascii="Arial" w:hAnsi="Arial" w:cs="Arial"/>
          <w:lang w:val="en-US"/>
        </w:rPr>
        <w:t>the c</w:t>
      </w:r>
      <w:r w:rsidR="00A36B53">
        <w:rPr>
          <w:rFonts w:ascii="Arial" w:hAnsi="Arial" w:cs="Arial"/>
          <w:lang w:val="en-US"/>
        </w:rPr>
        <w:t>harts and nautical publications.</w:t>
      </w:r>
      <w:r w:rsidR="00A36B53" w:rsidRPr="00A36B53">
        <w:rPr>
          <w:rFonts w:ascii="Arial" w:hAnsi="Arial" w:cs="Arial"/>
          <w:lang w:val="en-US"/>
        </w:rPr>
        <w:t xml:space="preserve"> </w:t>
      </w:r>
      <w:r w:rsidR="00A36B53">
        <w:rPr>
          <w:rFonts w:ascii="Arial" w:hAnsi="Arial" w:cs="Arial"/>
          <w:lang w:val="en-US"/>
        </w:rPr>
        <w:t>T</w:t>
      </w:r>
      <w:r w:rsidR="00A36B53" w:rsidRPr="00A36B53">
        <w:rPr>
          <w:rFonts w:ascii="Arial" w:hAnsi="Arial" w:cs="Arial"/>
          <w:lang w:val="en-US"/>
        </w:rPr>
        <w:t xml:space="preserve">hen it would be </w:t>
      </w:r>
      <w:r w:rsidR="00A36B53">
        <w:rPr>
          <w:rFonts w:ascii="Arial" w:hAnsi="Arial" w:cs="Arial"/>
          <w:lang w:val="en-US"/>
        </w:rPr>
        <w:t xml:space="preserve">possible </w:t>
      </w:r>
      <w:r w:rsidR="00A36B53" w:rsidRPr="00A36B53">
        <w:rPr>
          <w:rFonts w:ascii="Arial" w:hAnsi="Arial" w:cs="Arial"/>
          <w:lang w:val="en-US"/>
        </w:rPr>
        <w:t>to generate the List of Lights, or a future equivalent.</w:t>
      </w:r>
      <w:r w:rsidR="00A36B53">
        <w:rPr>
          <w:rFonts w:ascii="Arial" w:hAnsi="Arial" w:cs="Arial"/>
          <w:lang w:val="en-US"/>
        </w:rPr>
        <w:t xml:space="preserve"> </w:t>
      </w:r>
      <w:r w:rsidR="002D73AE">
        <w:rPr>
          <w:rFonts w:ascii="Arial" w:hAnsi="Arial" w:cs="Arial"/>
          <w:lang w:val="en-US"/>
        </w:rPr>
        <w:t xml:space="preserve">The current draft of </w:t>
      </w:r>
      <w:r>
        <w:rPr>
          <w:rFonts w:ascii="Arial" w:hAnsi="Arial" w:cs="Arial"/>
          <w:lang w:val="en-US"/>
        </w:rPr>
        <w:t>S-201 (0.0.1) is lacking some of the information normally described in the List of Light</w:t>
      </w:r>
      <w:r w:rsidR="002D73AE">
        <w:rPr>
          <w:rFonts w:ascii="Arial" w:hAnsi="Arial" w:cs="Arial"/>
          <w:lang w:val="en-US"/>
        </w:rPr>
        <w:t>s</w:t>
      </w:r>
      <w:r>
        <w:rPr>
          <w:rFonts w:ascii="Arial" w:hAnsi="Arial" w:cs="Arial"/>
          <w:lang w:val="en-US"/>
        </w:rPr>
        <w:t>.</w:t>
      </w:r>
      <w:r w:rsidR="00472429">
        <w:rPr>
          <w:rFonts w:ascii="Arial" w:hAnsi="Arial" w:cs="Arial"/>
          <w:lang w:val="en-US"/>
        </w:rPr>
        <w:t xml:space="preserve"> </w:t>
      </w:r>
      <w:r w:rsidR="002D73AE">
        <w:rPr>
          <w:rFonts w:ascii="Arial" w:hAnsi="Arial" w:cs="Arial"/>
          <w:lang w:val="en-US"/>
        </w:rPr>
        <w:t xml:space="preserve">Even though this data might not be a vital part of the ENC, </w:t>
      </w:r>
      <w:r w:rsidR="00A36B53">
        <w:rPr>
          <w:rFonts w:ascii="Arial" w:hAnsi="Arial" w:cs="Arial"/>
          <w:lang w:val="en-US"/>
        </w:rPr>
        <w:t xml:space="preserve">it was discussed at NIPWG3, that it </w:t>
      </w:r>
      <w:r w:rsidR="00B44502" w:rsidRPr="0036143B">
        <w:rPr>
          <w:rFonts w:ascii="Arial" w:hAnsi="Arial" w:cs="Arial"/>
          <w:lang w:val="en-US"/>
        </w:rPr>
        <w:t xml:space="preserve">would be </w:t>
      </w:r>
      <w:r w:rsidR="00A36B53">
        <w:rPr>
          <w:rFonts w:ascii="Arial" w:hAnsi="Arial" w:cs="Arial"/>
          <w:lang w:val="en-US"/>
        </w:rPr>
        <w:t xml:space="preserve">a </w:t>
      </w:r>
      <w:r w:rsidR="00B44502" w:rsidRPr="0036143B">
        <w:rPr>
          <w:rFonts w:ascii="Arial" w:hAnsi="Arial" w:cs="Arial"/>
          <w:lang w:val="en-US"/>
        </w:rPr>
        <w:t xml:space="preserve">proper </w:t>
      </w:r>
      <w:r w:rsidR="00B44502" w:rsidRPr="0036143B">
        <w:rPr>
          <w:rFonts w:ascii="Arial" w:hAnsi="Arial" w:cs="Arial"/>
          <w:lang w:val="en-US"/>
        </w:rPr>
        <w:lastRenderedPageBreak/>
        <w:t>place to present this data</w:t>
      </w:r>
      <w:r w:rsidR="003B353D">
        <w:rPr>
          <w:rFonts w:ascii="Arial" w:hAnsi="Arial" w:cs="Arial"/>
          <w:lang w:val="en-US"/>
        </w:rPr>
        <w:t xml:space="preserve"> within the S-201</w:t>
      </w:r>
      <w:r w:rsidR="005F4C21">
        <w:rPr>
          <w:rFonts w:ascii="Arial" w:hAnsi="Arial" w:cs="Arial"/>
          <w:lang w:val="en-US"/>
        </w:rPr>
        <w:t xml:space="preserve">, </w:t>
      </w:r>
      <w:r>
        <w:rPr>
          <w:rFonts w:ascii="Arial" w:hAnsi="Arial" w:cs="Arial"/>
          <w:lang w:val="en-US"/>
        </w:rPr>
        <w:t xml:space="preserve">instead of creating an intermediate product </w:t>
      </w:r>
      <w:r w:rsidRPr="0091589C">
        <w:rPr>
          <w:rFonts w:ascii="Arial" w:hAnsi="Arial" w:cs="Arial"/>
          <w:lang w:val="en-US"/>
        </w:rPr>
        <w:t>specification (S-125)</w:t>
      </w:r>
      <w:r w:rsidR="002D73AE" w:rsidRPr="0091589C">
        <w:rPr>
          <w:rFonts w:ascii="Arial" w:hAnsi="Arial" w:cs="Arial"/>
          <w:lang w:val="en-US"/>
        </w:rPr>
        <w:t xml:space="preserve"> with the additional Light information. A study of the information needed additional to S-57 is found </w:t>
      </w:r>
      <w:r w:rsidR="00B951A1">
        <w:rPr>
          <w:rFonts w:ascii="Arial" w:hAnsi="Arial" w:cs="Arial"/>
          <w:lang w:val="en-US"/>
        </w:rPr>
        <w:t>in annex A</w:t>
      </w:r>
      <w:r w:rsidR="00EF4F8E">
        <w:rPr>
          <w:rFonts w:ascii="Arial" w:hAnsi="Arial" w:cs="Arial"/>
          <w:lang w:val="en-US"/>
        </w:rPr>
        <w:t xml:space="preserve"> </w:t>
      </w:r>
      <w:r w:rsidR="00B951A1">
        <w:rPr>
          <w:rFonts w:ascii="Arial" w:hAnsi="Arial" w:cs="Arial"/>
          <w:lang w:val="en-US"/>
        </w:rPr>
        <w:t>(</w:t>
      </w:r>
      <w:r w:rsidR="0091589C" w:rsidRPr="0091589C">
        <w:rPr>
          <w:rFonts w:ascii="Arial" w:hAnsi="Arial" w:cs="Arial"/>
          <w:lang w:val="en-US"/>
        </w:rPr>
        <w:t>NIPWG 1-12.1</w:t>
      </w:r>
      <w:r w:rsidR="00B951A1">
        <w:rPr>
          <w:rFonts w:ascii="Arial" w:hAnsi="Arial" w:cs="Arial"/>
          <w:lang w:val="en-US"/>
        </w:rPr>
        <w:t>)</w:t>
      </w:r>
      <w:r w:rsidR="002D73AE" w:rsidRPr="0091589C">
        <w:rPr>
          <w:rFonts w:ascii="Arial" w:hAnsi="Arial" w:cs="Arial"/>
          <w:lang w:val="en-US"/>
        </w:rPr>
        <w:t>.</w:t>
      </w:r>
      <w:r w:rsidR="0091589C">
        <w:rPr>
          <w:rFonts w:ascii="Arial" w:hAnsi="Arial" w:cs="Arial"/>
          <w:lang w:val="en-US"/>
        </w:rPr>
        <w:t xml:space="preserve"> This data is also </w:t>
      </w:r>
      <w:r w:rsidR="003B353D">
        <w:rPr>
          <w:rFonts w:ascii="Arial" w:hAnsi="Arial" w:cs="Arial"/>
          <w:lang w:val="en-US"/>
        </w:rPr>
        <w:t xml:space="preserve">drafted </w:t>
      </w:r>
      <w:r w:rsidR="0091589C">
        <w:rPr>
          <w:rFonts w:ascii="Arial" w:hAnsi="Arial" w:cs="Arial"/>
          <w:lang w:val="en-US"/>
        </w:rPr>
        <w:t xml:space="preserve">with comments as a part of S-125 draft data model in </w:t>
      </w:r>
      <w:r w:rsidR="00B951A1">
        <w:rPr>
          <w:rFonts w:ascii="Arial" w:hAnsi="Arial" w:cs="Arial"/>
          <w:lang w:val="en-US"/>
        </w:rPr>
        <w:t>annex B (</w:t>
      </w:r>
      <w:r w:rsidR="0091589C">
        <w:rPr>
          <w:rFonts w:ascii="Arial" w:hAnsi="Arial" w:cs="Arial"/>
          <w:lang w:val="en-US"/>
        </w:rPr>
        <w:t>NIPWG 3-28.3-ANNEX 1</w:t>
      </w:r>
      <w:r w:rsidR="00B951A1">
        <w:rPr>
          <w:rFonts w:ascii="Arial" w:hAnsi="Arial" w:cs="Arial"/>
          <w:lang w:val="en-US"/>
        </w:rPr>
        <w:t>)</w:t>
      </w:r>
      <w:r w:rsidR="005243CD">
        <w:rPr>
          <w:rFonts w:ascii="Arial" w:hAnsi="Arial" w:cs="Arial"/>
          <w:lang w:val="en-US"/>
        </w:rPr>
        <w:t>.</w:t>
      </w:r>
    </w:p>
    <w:p w14:paraId="2A8D1D76" w14:textId="544C3575" w:rsidR="0091589C" w:rsidRDefault="0091589C" w:rsidP="0091589C">
      <w:pPr>
        <w:pStyle w:val="Heading1"/>
      </w:pPr>
      <w:r>
        <w:t>Conclusions</w:t>
      </w:r>
    </w:p>
    <w:p w14:paraId="4C902739" w14:textId="67B6C322" w:rsidR="007A35A1" w:rsidRDefault="00004C71" w:rsidP="007A35A1">
      <w:pPr>
        <w:rPr>
          <w:rFonts w:ascii="Arial" w:hAnsi="Arial" w:cs="Arial"/>
          <w:lang w:val="en-US"/>
        </w:rPr>
      </w:pPr>
      <w:r>
        <w:rPr>
          <w:rFonts w:ascii="Arial" w:hAnsi="Arial" w:cs="Arial"/>
          <w:lang w:val="en-US"/>
        </w:rPr>
        <w:t>A</w:t>
      </w:r>
      <w:r w:rsidR="00D67CBA">
        <w:rPr>
          <w:rFonts w:ascii="Arial" w:hAnsi="Arial" w:cs="Arial"/>
          <w:lang w:val="en-US"/>
        </w:rPr>
        <w:t>f</w:t>
      </w:r>
      <w:r>
        <w:rPr>
          <w:rFonts w:ascii="Arial" w:hAnsi="Arial" w:cs="Arial"/>
          <w:lang w:val="en-US"/>
        </w:rPr>
        <w:t>ter a review</w:t>
      </w:r>
      <w:r w:rsidR="007A35A1">
        <w:rPr>
          <w:rFonts w:ascii="Arial" w:hAnsi="Arial" w:cs="Arial"/>
          <w:lang w:val="en-US"/>
        </w:rPr>
        <w:t xml:space="preserve"> </w:t>
      </w:r>
      <w:r>
        <w:rPr>
          <w:rFonts w:ascii="Arial" w:hAnsi="Arial" w:cs="Arial"/>
          <w:lang w:val="en-US"/>
        </w:rPr>
        <w:t xml:space="preserve">of </w:t>
      </w:r>
      <w:r w:rsidR="007A35A1">
        <w:rPr>
          <w:rFonts w:ascii="Arial" w:hAnsi="Arial" w:cs="Arial"/>
          <w:lang w:val="en-US"/>
        </w:rPr>
        <w:t>the contents of both the S-101 and S-201 features</w:t>
      </w:r>
      <w:r w:rsidR="00D67CBA">
        <w:rPr>
          <w:rFonts w:ascii="Arial" w:hAnsi="Arial" w:cs="Arial"/>
          <w:lang w:val="en-US"/>
        </w:rPr>
        <w:t>,</w:t>
      </w:r>
      <w:r w:rsidR="007A35A1">
        <w:rPr>
          <w:rFonts w:ascii="Arial" w:hAnsi="Arial" w:cs="Arial"/>
          <w:lang w:val="en-US"/>
        </w:rPr>
        <w:t xml:space="preserve"> </w:t>
      </w:r>
      <w:r>
        <w:rPr>
          <w:rFonts w:ascii="Arial" w:hAnsi="Arial" w:cs="Arial"/>
          <w:lang w:val="en-US"/>
        </w:rPr>
        <w:t xml:space="preserve">it was found that </w:t>
      </w:r>
      <w:r w:rsidR="007A35A1">
        <w:rPr>
          <w:rFonts w:ascii="Arial" w:hAnsi="Arial" w:cs="Arial"/>
          <w:lang w:val="en-US"/>
        </w:rPr>
        <w:t xml:space="preserve">they </w:t>
      </w:r>
      <w:r w:rsidR="00690933">
        <w:rPr>
          <w:rFonts w:ascii="Arial" w:hAnsi="Arial" w:cs="Arial"/>
          <w:lang w:val="en-US"/>
        </w:rPr>
        <w:t xml:space="preserve">are not only </w:t>
      </w:r>
      <w:r w:rsidR="007A35A1">
        <w:rPr>
          <w:rFonts w:ascii="Arial" w:hAnsi="Arial" w:cs="Arial"/>
          <w:lang w:val="en-US"/>
        </w:rPr>
        <w:t>strikingly similar</w:t>
      </w:r>
      <w:r w:rsidR="00690933">
        <w:rPr>
          <w:rFonts w:ascii="Arial" w:hAnsi="Arial" w:cs="Arial"/>
          <w:lang w:val="en-US"/>
        </w:rPr>
        <w:t xml:space="preserve">. Rather, </w:t>
      </w:r>
      <w:r w:rsidR="007A35A1">
        <w:rPr>
          <w:rFonts w:ascii="Arial" w:hAnsi="Arial" w:cs="Arial"/>
          <w:lang w:val="en-US"/>
        </w:rPr>
        <w:t xml:space="preserve">each </w:t>
      </w:r>
      <w:r w:rsidR="00690933">
        <w:rPr>
          <w:rFonts w:ascii="Arial" w:hAnsi="Arial" w:cs="Arial"/>
          <w:lang w:val="en-US"/>
        </w:rPr>
        <w:t xml:space="preserve">of both </w:t>
      </w:r>
      <w:r w:rsidR="007A35A1">
        <w:rPr>
          <w:rFonts w:ascii="Arial" w:hAnsi="Arial" w:cs="Arial"/>
          <w:lang w:val="en-US"/>
        </w:rPr>
        <w:t xml:space="preserve">are missing some data </w:t>
      </w:r>
      <w:r>
        <w:rPr>
          <w:rFonts w:ascii="Arial" w:hAnsi="Arial" w:cs="Arial"/>
          <w:lang w:val="en-US"/>
        </w:rPr>
        <w:t xml:space="preserve">needed </w:t>
      </w:r>
      <w:r w:rsidR="00690933">
        <w:rPr>
          <w:rFonts w:ascii="Arial" w:hAnsi="Arial" w:cs="Arial"/>
          <w:lang w:val="en-US"/>
        </w:rPr>
        <w:t xml:space="preserve">to encode AtoN </w:t>
      </w:r>
      <w:r>
        <w:rPr>
          <w:rFonts w:ascii="Arial" w:hAnsi="Arial" w:cs="Arial"/>
          <w:lang w:val="en-US"/>
        </w:rPr>
        <w:t>Navigational publications</w:t>
      </w:r>
      <w:r w:rsidR="00690933">
        <w:rPr>
          <w:rFonts w:ascii="Arial" w:hAnsi="Arial" w:cs="Arial"/>
          <w:lang w:val="en-US"/>
        </w:rPr>
        <w:t xml:space="preserve"> information sufficiently.</w:t>
      </w:r>
    </w:p>
    <w:p w14:paraId="4106878D" w14:textId="6968D660" w:rsidR="007A35A1" w:rsidRDefault="00690933" w:rsidP="007A35A1">
      <w:pPr>
        <w:rPr>
          <w:rFonts w:ascii="Arial" w:hAnsi="Arial" w:cs="Arial"/>
          <w:lang w:val="en-US"/>
        </w:rPr>
      </w:pPr>
      <w:r>
        <w:rPr>
          <w:rFonts w:ascii="Arial" w:hAnsi="Arial" w:cs="Arial"/>
          <w:lang w:val="en-US"/>
        </w:rPr>
        <w:t>It was recognized that</w:t>
      </w:r>
      <w:r w:rsidR="007A35A1">
        <w:rPr>
          <w:rFonts w:ascii="Arial" w:hAnsi="Arial" w:cs="Arial"/>
          <w:lang w:val="en-US"/>
        </w:rPr>
        <w:t xml:space="preserve"> the similarities between both the S-101 and S-201 would benefit greatly from using S-100 super types to represent the base data model.</w:t>
      </w:r>
      <w:r w:rsidR="003B353D">
        <w:rPr>
          <w:rFonts w:ascii="Arial" w:hAnsi="Arial" w:cs="Arial"/>
          <w:lang w:val="en-US"/>
        </w:rPr>
        <w:t xml:space="preserve"> At least a common structure should be used for the </w:t>
      </w:r>
      <w:r w:rsidR="00EA5784">
        <w:rPr>
          <w:rFonts w:ascii="Arial" w:hAnsi="Arial" w:cs="Arial"/>
          <w:lang w:val="en-US"/>
        </w:rPr>
        <w:t xml:space="preserve">base </w:t>
      </w:r>
      <w:r w:rsidR="003B353D">
        <w:rPr>
          <w:rFonts w:ascii="Arial" w:hAnsi="Arial" w:cs="Arial"/>
          <w:lang w:val="en-US"/>
        </w:rPr>
        <w:t>data</w:t>
      </w:r>
      <w:r w:rsidR="00EA5784">
        <w:rPr>
          <w:rFonts w:ascii="Arial" w:hAnsi="Arial" w:cs="Arial"/>
          <w:lang w:val="en-US"/>
        </w:rPr>
        <w:t>.</w:t>
      </w:r>
    </w:p>
    <w:p w14:paraId="186EFCC4" w14:textId="4C009CCB" w:rsidR="007A35A1" w:rsidRDefault="00690933" w:rsidP="007A35A1">
      <w:pPr>
        <w:rPr>
          <w:rFonts w:ascii="Arial" w:hAnsi="Arial" w:cs="Arial"/>
          <w:lang w:val="en-US"/>
        </w:rPr>
      </w:pPr>
      <w:r>
        <w:rPr>
          <w:rFonts w:ascii="Arial" w:hAnsi="Arial" w:cs="Arial"/>
          <w:lang w:val="en-US"/>
        </w:rPr>
        <w:t>The</w:t>
      </w:r>
      <w:r w:rsidR="005F4C21">
        <w:rPr>
          <w:rFonts w:ascii="Arial" w:hAnsi="Arial" w:cs="Arial"/>
          <w:lang w:val="en-US"/>
        </w:rPr>
        <w:t xml:space="preserve"> additional </w:t>
      </w:r>
      <w:r w:rsidR="001102BE">
        <w:rPr>
          <w:rFonts w:ascii="Arial" w:hAnsi="Arial" w:cs="Arial"/>
          <w:lang w:val="en-US"/>
        </w:rPr>
        <w:t xml:space="preserve">information </w:t>
      </w:r>
      <w:r w:rsidR="005F4C21">
        <w:rPr>
          <w:rFonts w:ascii="Arial" w:hAnsi="Arial" w:cs="Arial"/>
          <w:lang w:val="en-US"/>
        </w:rPr>
        <w:t xml:space="preserve">needed for </w:t>
      </w:r>
      <w:r w:rsidR="001102BE">
        <w:rPr>
          <w:rFonts w:ascii="Arial" w:hAnsi="Arial" w:cs="Arial"/>
          <w:lang w:val="en-US"/>
        </w:rPr>
        <w:t xml:space="preserve">the </w:t>
      </w:r>
      <w:r w:rsidR="005F4C21">
        <w:rPr>
          <w:rFonts w:ascii="Arial" w:hAnsi="Arial" w:cs="Arial"/>
          <w:lang w:val="en-US"/>
        </w:rPr>
        <w:t xml:space="preserve">production of publications should </w:t>
      </w:r>
      <w:r w:rsidR="001102BE">
        <w:rPr>
          <w:rFonts w:ascii="Arial" w:hAnsi="Arial" w:cs="Arial"/>
          <w:lang w:val="en-US"/>
        </w:rPr>
        <w:t xml:space="preserve">be </w:t>
      </w:r>
      <w:r w:rsidR="005F4C21">
        <w:rPr>
          <w:rFonts w:ascii="Arial" w:hAnsi="Arial" w:cs="Arial"/>
          <w:lang w:val="en-US"/>
        </w:rPr>
        <w:t xml:space="preserve">as far as possible included in the product specification used as the base source. If an intermediate product specification (S-125) is needed to provide additional data, </w:t>
      </w:r>
      <w:r w:rsidR="001102BE">
        <w:rPr>
          <w:rFonts w:ascii="Arial" w:hAnsi="Arial" w:cs="Arial"/>
          <w:lang w:val="en-US"/>
        </w:rPr>
        <w:t xml:space="preserve">the quantity of data </w:t>
      </w:r>
      <w:r w:rsidR="005F4C21">
        <w:rPr>
          <w:rFonts w:ascii="Arial" w:hAnsi="Arial" w:cs="Arial"/>
          <w:lang w:val="en-US"/>
        </w:rPr>
        <w:t xml:space="preserve">should be kept to a minimum. </w:t>
      </w:r>
    </w:p>
    <w:p w14:paraId="5BB6B084" w14:textId="55426A63" w:rsidR="007A35A1" w:rsidRDefault="007A35A1" w:rsidP="007A35A1">
      <w:pPr>
        <w:rPr>
          <w:rFonts w:ascii="Arial" w:hAnsi="Arial" w:cs="Arial"/>
          <w:lang w:val="en-US"/>
        </w:rPr>
      </w:pPr>
      <w:r>
        <w:rPr>
          <w:rFonts w:ascii="Arial" w:hAnsi="Arial" w:cs="Arial"/>
          <w:lang w:val="en-US"/>
        </w:rPr>
        <w:t xml:space="preserve">Since the S-201 is meant to be </w:t>
      </w:r>
      <w:r w:rsidRPr="00861E06">
        <w:rPr>
          <w:rFonts w:ascii="Arial" w:hAnsi="Arial" w:cs="Arial"/>
          <w:lang w:val="en-US"/>
        </w:rPr>
        <w:t xml:space="preserve">used to exchange </w:t>
      </w:r>
      <w:r>
        <w:rPr>
          <w:rFonts w:ascii="Arial" w:hAnsi="Arial" w:cs="Arial"/>
          <w:lang w:val="en-US"/>
        </w:rPr>
        <w:t xml:space="preserve">standardized </w:t>
      </w:r>
      <w:r w:rsidRPr="00861E06">
        <w:rPr>
          <w:rFonts w:ascii="Arial" w:hAnsi="Arial" w:cs="Arial"/>
          <w:lang w:val="en-US"/>
        </w:rPr>
        <w:t>AtoN information between organizations</w:t>
      </w:r>
      <w:r>
        <w:rPr>
          <w:rFonts w:ascii="Arial" w:hAnsi="Arial" w:cs="Arial"/>
          <w:lang w:val="en-US"/>
        </w:rPr>
        <w:t xml:space="preserve">, we propose that it </w:t>
      </w:r>
      <w:r w:rsidR="00F42FBE">
        <w:rPr>
          <w:rFonts w:ascii="Arial" w:hAnsi="Arial" w:cs="Arial"/>
          <w:lang w:val="en-US"/>
        </w:rPr>
        <w:t xml:space="preserve">is </w:t>
      </w:r>
      <w:r>
        <w:rPr>
          <w:rFonts w:ascii="Arial" w:hAnsi="Arial" w:cs="Arial"/>
          <w:lang w:val="en-US"/>
        </w:rPr>
        <w:t>extend</w:t>
      </w:r>
      <w:r w:rsidR="00F42FBE">
        <w:rPr>
          <w:rFonts w:ascii="Arial" w:hAnsi="Arial" w:cs="Arial"/>
          <w:lang w:val="en-US"/>
        </w:rPr>
        <w:t>ed to include</w:t>
      </w:r>
      <w:r>
        <w:rPr>
          <w:rFonts w:ascii="Arial" w:hAnsi="Arial" w:cs="Arial"/>
          <w:lang w:val="en-US"/>
        </w:rPr>
        <w:t xml:space="preserve"> </w:t>
      </w:r>
      <w:r w:rsidR="005F4C21">
        <w:rPr>
          <w:rFonts w:ascii="Arial" w:hAnsi="Arial" w:cs="Arial"/>
          <w:lang w:val="en-US"/>
        </w:rPr>
        <w:t xml:space="preserve">all </w:t>
      </w:r>
      <w:r>
        <w:rPr>
          <w:rFonts w:ascii="Arial" w:hAnsi="Arial" w:cs="Arial"/>
          <w:lang w:val="en-US"/>
        </w:rPr>
        <w:t xml:space="preserve">the </w:t>
      </w:r>
      <w:r w:rsidR="00F42FBE">
        <w:rPr>
          <w:rFonts w:ascii="Arial" w:hAnsi="Arial" w:cs="Arial"/>
          <w:lang w:val="en-US"/>
        </w:rPr>
        <w:t xml:space="preserve">data </w:t>
      </w:r>
      <w:r w:rsidR="005F4C21">
        <w:rPr>
          <w:rFonts w:ascii="Arial" w:hAnsi="Arial" w:cs="Arial"/>
          <w:lang w:val="en-US"/>
        </w:rPr>
        <w:t xml:space="preserve">originating </w:t>
      </w:r>
      <w:r w:rsidR="00933954">
        <w:rPr>
          <w:rFonts w:ascii="Arial" w:hAnsi="Arial" w:cs="Arial"/>
          <w:lang w:val="en-US"/>
        </w:rPr>
        <w:t>from the</w:t>
      </w:r>
      <w:r w:rsidR="005F4C21">
        <w:rPr>
          <w:rFonts w:ascii="Arial" w:hAnsi="Arial" w:cs="Arial"/>
          <w:lang w:val="en-US"/>
        </w:rPr>
        <w:t xml:space="preserve"> same authority and </w:t>
      </w:r>
      <w:r w:rsidR="00F42FBE">
        <w:rPr>
          <w:rFonts w:ascii="Arial" w:hAnsi="Arial" w:cs="Arial"/>
          <w:lang w:val="en-US"/>
        </w:rPr>
        <w:t xml:space="preserve">needed for production of </w:t>
      </w:r>
      <w:r>
        <w:rPr>
          <w:rFonts w:ascii="Arial" w:hAnsi="Arial" w:cs="Arial"/>
          <w:lang w:val="en-US"/>
        </w:rPr>
        <w:t xml:space="preserve">the List of Lights and </w:t>
      </w:r>
      <w:r w:rsidR="00F42FBE">
        <w:rPr>
          <w:rFonts w:ascii="Arial" w:hAnsi="Arial" w:cs="Arial"/>
          <w:lang w:val="en-US"/>
        </w:rPr>
        <w:t xml:space="preserve">possibly </w:t>
      </w:r>
      <w:r>
        <w:rPr>
          <w:rFonts w:ascii="Arial" w:hAnsi="Arial" w:cs="Arial"/>
          <w:lang w:val="en-US"/>
        </w:rPr>
        <w:t>other relevant nautical publications</w:t>
      </w:r>
      <w:r w:rsidRPr="00861E06">
        <w:rPr>
          <w:rFonts w:ascii="Arial" w:hAnsi="Arial" w:cs="Arial"/>
          <w:lang w:val="en-US"/>
        </w:rPr>
        <w:t>.</w:t>
      </w:r>
      <w:r>
        <w:rPr>
          <w:rFonts w:ascii="Arial" w:hAnsi="Arial" w:cs="Arial"/>
          <w:lang w:val="en-US"/>
        </w:rPr>
        <w:t xml:space="preserve"> </w:t>
      </w:r>
    </w:p>
    <w:p w14:paraId="63247600" w14:textId="7B9884E7" w:rsidR="00C63C86" w:rsidRPr="00822368" w:rsidRDefault="00C63C86" w:rsidP="00EE6F49">
      <w:pPr>
        <w:pStyle w:val="Heading1"/>
        <w:rPr>
          <w:rFonts w:cs="Arial"/>
        </w:rPr>
      </w:pPr>
      <w:r w:rsidRPr="00822368">
        <w:rPr>
          <w:rFonts w:cs="Arial"/>
        </w:rPr>
        <w:t xml:space="preserve">Actions required by </w:t>
      </w:r>
      <w:r w:rsidR="0091589C">
        <w:rPr>
          <w:rFonts w:cs="Arial"/>
        </w:rPr>
        <w:t>IALA ENAV and IHO S-100WG (S-101PT)</w:t>
      </w:r>
    </w:p>
    <w:p w14:paraId="08CFD357" w14:textId="68868742" w:rsidR="00315E8D" w:rsidRPr="00822368" w:rsidRDefault="001102BE" w:rsidP="00315E8D">
      <w:pPr>
        <w:rPr>
          <w:rFonts w:ascii="Arial" w:hAnsi="Arial" w:cs="Arial"/>
          <w:lang w:val="en-US"/>
        </w:rPr>
      </w:pPr>
      <w:r>
        <w:rPr>
          <w:rFonts w:ascii="Arial" w:hAnsi="Arial" w:cs="Arial"/>
          <w:lang w:val="en-US"/>
        </w:rPr>
        <w:t>S-100WG and IALA ENAV Committee are invited</w:t>
      </w:r>
      <w:r w:rsidR="00506F4E">
        <w:rPr>
          <w:rFonts w:ascii="Arial" w:hAnsi="Arial" w:cs="Arial"/>
          <w:lang w:val="en-US"/>
        </w:rPr>
        <w:t>:</w:t>
      </w:r>
    </w:p>
    <w:p w14:paraId="27EB7551" w14:textId="0BFFE392" w:rsidR="00315E8D" w:rsidRDefault="00933954" w:rsidP="00315E8D">
      <w:pPr>
        <w:pStyle w:val="ListParagraph"/>
        <w:numPr>
          <w:ilvl w:val="0"/>
          <w:numId w:val="14"/>
        </w:numPr>
        <w:shd w:val="clear" w:color="auto" w:fill="FFFFFF"/>
        <w:spacing w:after="0" w:line="240" w:lineRule="auto"/>
        <w:rPr>
          <w:lang w:val="en-AU"/>
        </w:rPr>
      </w:pPr>
      <w:r>
        <w:rPr>
          <w:lang w:val="en-AU"/>
        </w:rPr>
        <w:t>to n</w:t>
      </w:r>
      <w:r w:rsidR="00315E8D" w:rsidRPr="008124BC">
        <w:rPr>
          <w:lang w:val="en-AU"/>
        </w:rPr>
        <w:t>ote the paper</w:t>
      </w:r>
    </w:p>
    <w:p w14:paraId="1AFEB834" w14:textId="72C9FD6D" w:rsidR="00933954" w:rsidRDefault="00933954" w:rsidP="00315E8D">
      <w:pPr>
        <w:pStyle w:val="ListParagraph"/>
        <w:numPr>
          <w:ilvl w:val="0"/>
          <w:numId w:val="14"/>
        </w:numPr>
        <w:shd w:val="clear" w:color="auto" w:fill="FFFFFF"/>
        <w:spacing w:after="0" w:line="240" w:lineRule="auto"/>
        <w:rPr>
          <w:lang w:val="en-AU"/>
        </w:rPr>
      </w:pPr>
      <w:proofErr w:type="gramStart"/>
      <w:r>
        <w:rPr>
          <w:lang w:val="en-AU"/>
        </w:rPr>
        <w:t>to</w:t>
      </w:r>
      <w:proofErr w:type="gramEnd"/>
      <w:r>
        <w:rPr>
          <w:lang w:val="en-AU"/>
        </w:rPr>
        <w:t xml:space="preserve"> d</w:t>
      </w:r>
      <w:r w:rsidRPr="007A35A1">
        <w:rPr>
          <w:lang w:val="en-AU"/>
        </w:rPr>
        <w:t xml:space="preserve">iscuss the feasibility of </w:t>
      </w:r>
      <w:r>
        <w:rPr>
          <w:lang w:val="en-AU"/>
        </w:rPr>
        <w:t>coordinating development of the data models in order to remove the small differences between them.</w:t>
      </w:r>
    </w:p>
    <w:p w14:paraId="3760FCCB" w14:textId="4A0C30F0" w:rsidR="001102BE" w:rsidRDefault="00933954" w:rsidP="001102BE">
      <w:pPr>
        <w:pStyle w:val="ListParagraph"/>
        <w:numPr>
          <w:ilvl w:val="0"/>
          <w:numId w:val="14"/>
        </w:numPr>
        <w:shd w:val="clear" w:color="auto" w:fill="FFFFFF"/>
        <w:spacing w:after="0" w:line="240" w:lineRule="auto"/>
        <w:rPr>
          <w:lang w:val="en-AU"/>
        </w:rPr>
      </w:pPr>
      <w:proofErr w:type="gramStart"/>
      <w:r>
        <w:rPr>
          <w:lang w:val="en-AU"/>
        </w:rPr>
        <w:t>to</w:t>
      </w:r>
      <w:proofErr w:type="gramEnd"/>
      <w:r>
        <w:rPr>
          <w:lang w:val="en-AU"/>
        </w:rPr>
        <w:t xml:space="preserve"> d</w:t>
      </w:r>
      <w:r w:rsidR="007A35A1" w:rsidRPr="007A35A1">
        <w:rPr>
          <w:lang w:val="en-AU"/>
        </w:rPr>
        <w:t xml:space="preserve">iscuss the feasibility of using a super type that would encompass </w:t>
      </w:r>
      <w:r w:rsidR="007A35A1">
        <w:rPr>
          <w:lang w:val="en-AU"/>
        </w:rPr>
        <w:t>the shared data contained withi</w:t>
      </w:r>
      <w:r w:rsidR="007A35A1" w:rsidRPr="007A35A1">
        <w:rPr>
          <w:lang w:val="en-AU"/>
        </w:rPr>
        <w:t>n both the S-101 and S-201.</w:t>
      </w:r>
    </w:p>
    <w:p w14:paraId="11DFABDB" w14:textId="728FE3EE" w:rsidR="001102BE" w:rsidRPr="001102BE" w:rsidRDefault="001102BE" w:rsidP="001102BE">
      <w:pPr>
        <w:shd w:val="clear" w:color="auto" w:fill="FFFFFF"/>
        <w:spacing w:after="0" w:line="240" w:lineRule="auto"/>
        <w:rPr>
          <w:lang w:val="en-AU"/>
        </w:rPr>
      </w:pPr>
      <w:r>
        <w:rPr>
          <w:rFonts w:ascii="Arial" w:hAnsi="Arial" w:cs="Arial"/>
          <w:lang w:val="en-US"/>
        </w:rPr>
        <w:t>IALA ENAV Committee is invited:</w:t>
      </w:r>
    </w:p>
    <w:p w14:paraId="6FC2A198" w14:textId="2EDFAF0F" w:rsidR="00EC05B3" w:rsidRPr="0036143B" w:rsidRDefault="007A35A1">
      <w:pPr>
        <w:pStyle w:val="ListParagraph"/>
        <w:numPr>
          <w:ilvl w:val="0"/>
          <w:numId w:val="14"/>
        </w:numPr>
        <w:shd w:val="clear" w:color="auto" w:fill="FFFFFF"/>
        <w:spacing w:after="0" w:line="240" w:lineRule="auto"/>
        <w:rPr>
          <w:lang w:val="en-US"/>
        </w:rPr>
      </w:pPr>
      <w:r w:rsidRPr="0036143B">
        <w:rPr>
          <w:lang w:val="en-US"/>
        </w:rPr>
        <w:t xml:space="preserve">to </w:t>
      </w:r>
      <w:r w:rsidR="006C1719" w:rsidRPr="0036143B">
        <w:rPr>
          <w:lang w:val="en-US"/>
        </w:rPr>
        <w:t xml:space="preserve">review S-125 draft data model and consider </w:t>
      </w:r>
      <w:r w:rsidRPr="0036143B">
        <w:rPr>
          <w:lang w:val="en-US"/>
        </w:rPr>
        <w:t>extend</w:t>
      </w:r>
      <w:r w:rsidR="006C1719" w:rsidRPr="0036143B">
        <w:rPr>
          <w:lang w:val="en-US"/>
        </w:rPr>
        <w:t>ing</w:t>
      </w:r>
      <w:r w:rsidRPr="0036143B">
        <w:rPr>
          <w:lang w:val="en-US"/>
        </w:rPr>
        <w:t xml:space="preserve"> the S-201 to include information needed to produce related Nautical publications </w:t>
      </w:r>
    </w:p>
    <w:p w14:paraId="76050979" w14:textId="2F7C6BCC" w:rsidR="00933954" w:rsidRDefault="00EC05B3" w:rsidP="00315E8D">
      <w:pPr>
        <w:pStyle w:val="ListParagraph"/>
        <w:numPr>
          <w:ilvl w:val="0"/>
          <w:numId w:val="14"/>
        </w:numPr>
        <w:shd w:val="clear" w:color="auto" w:fill="FFFFFF"/>
        <w:spacing w:after="0" w:line="240" w:lineRule="auto"/>
        <w:rPr>
          <w:lang w:val="en-AU"/>
        </w:rPr>
      </w:pPr>
      <w:proofErr w:type="gramStart"/>
      <w:r>
        <w:rPr>
          <w:lang w:val="en-AU"/>
        </w:rPr>
        <w:t>to</w:t>
      </w:r>
      <w:proofErr w:type="gramEnd"/>
      <w:r>
        <w:rPr>
          <w:lang w:val="en-AU"/>
        </w:rPr>
        <w:t xml:space="preserve"> discuss whether S-201 is eventually </w:t>
      </w:r>
      <w:r w:rsidR="00D75D77">
        <w:rPr>
          <w:lang w:val="en-AU"/>
        </w:rPr>
        <w:t xml:space="preserve">going to be developed </w:t>
      </w:r>
      <w:r>
        <w:rPr>
          <w:lang w:val="en-AU"/>
        </w:rPr>
        <w:t>towards an ECDIS- compatible PS</w:t>
      </w:r>
      <w:r w:rsidR="00D75D77">
        <w:rPr>
          <w:lang w:val="en-AU"/>
        </w:rPr>
        <w:t>.</w:t>
      </w:r>
    </w:p>
    <w:p w14:paraId="49767150" w14:textId="648DDDB0" w:rsidR="005243CD" w:rsidRPr="005243CD" w:rsidRDefault="00933954" w:rsidP="005243CD">
      <w:pPr>
        <w:pStyle w:val="ListParagraph"/>
        <w:numPr>
          <w:ilvl w:val="0"/>
          <w:numId w:val="14"/>
        </w:numPr>
        <w:shd w:val="clear" w:color="auto" w:fill="FFFFFF"/>
        <w:spacing w:after="0" w:line="240" w:lineRule="auto"/>
        <w:rPr>
          <w:lang w:val="en-AU"/>
        </w:rPr>
      </w:pPr>
      <w:proofErr w:type="gramStart"/>
      <w:r>
        <w:rPr>
          <w:lang w:val="en-AU"/>
        </w:rPr>
        <w:t>to</w:t>
      </w:r>
      <w:proofErr w:type="gramEnd"/>
      <w:r>
        <w:rPr>
          <w:lang w:val="en-AU"/>
        </w:rPr>
        <w:t xml:space="preserve"> notify NIPWG of the outcome of above tasks.</w:t>
      </w:r>
      <w:r w:rsidR="00EC05B3">
        <w:rPr>
          <w:lang w:val="en-AU"/>
        </w:rPr>
        <w:t xml:space="preserve"> </w:t>
      </w:r>
    </w:p>
    <w:sectPr w:rsidR="005243CD" w:rsidRPr="005243CD">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45236A" w14:textId="77777777" w:rsidR="00D402B3" w:rsidRDefault="00D402B3" w:rsidP="00167AE8">
      <w:pPr>
        <w:spacing w:after="0" w:line="240" w:lineRule="auto"/>
      </w:pPr>
      <w:r>
        <w:separator/>
      </w:r>
    </w:p>
  </w:endnote>
  <w:endnote w:type="continuationSeparator" w:id="0">
    <w:p w14:paraId="21CE20C8" w14:textId="77777777" w:rsidR="00D402B3" w:rsidRDefault="00D402B3" w:rsidP="00167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5518B8" w14:textId="77777777" w:rsidR="00D402B3" w:rsidRDefault="00D402B3" w:rsidP="00167AE8">
      <w:pPr>
        <w:spacing w:after="0" w:line="240" w:lineRule="auto"/>
      </w:pPr>
      <w:r>
        <w:separator/>
      </w:r>
    </w:p>
  </w:footnote>
  <w:footnote w:type="continuationSeparator" w:id="0">
    <w:p w14:paraId="130FCE9F" w14:textId="77777777" w:rsidR="00D402B3" w:rsidRDefault="00D402B3" w:rsidP="00167AE8">
      <w:pPr>
        <w:spacing w:after="0" w:line="240" w:lineRule="auto"/>
      </w:pPr>
      <w:r>
        <w:continuationSeparator/>
      </w:r>
    </w:p>
  </w:footnote>
  <w:footnote w:id="1">
    <w:p w14:paraId="33215727" w14:textId="77777777" w:rsidR="00D06181" w:rsidRPr="00037DF4" w:rsidRDefault="00D06181" w:rsidP="00D06181">
      <w:pPr>
        <w:pStyle w:val="FootnoteText"/>
        <w:ind w:left="113" w:hanging="113"/>
      </w:pPr>
      <w:r w:rsidRPr="005E35CA">
        <w:rPr>
          <w:rStyle w:val="FootnoteReference"/>
          <w:rFonts w:ascii="Calibri" w:hAnsi="Calibri"/>
          <w:szCs w:val="16"/>
        </w:rPr>
        <w:footnoteRef/>
      </w:r>
      <w:r w:rsidRPr="005E35CA">
        <w:rPr>
          <w:rFonts w:ascii="Calibri" w:hAnsi="Calibri"/>
          <w:sz w:val="16"/>
          <w:szCs w:val="16"/>
        </w:rPr>
        <w:t xml:space="preserve"> Input papers should be assigned to a work task as listed in the Committee work plan which is available </w:t>
      </w:r>
      <w:proofErr w:type="gramStart"/>
      <w:r w:rsidRPr="005E35CA">
        <w:rPr>
          <w:rFonts w:ascii="Calibri" w:hAnsi="Calibri"/>
          <w:sz w:val="16"/>
          <w:szCs w:val="16"/>
        </w:rPr>
        <w:t>in  input</w:t>
      </w:r>
      <w:proofErr w:type="gramEnd"/>
      <w:r w:rsidRPr="005E35CA">
        <w:rPr>
          <w:rFonts w:ascii="Calibri" w:hAnsi="Calibri"/>
          <w:sz w:val="16"/>
          <w:szCs w:val="16"/>
        </w:rPr>
        <w:t xml:space="preserve"> papers. Leave open if uncertain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2273F6" w14:textId="158203AA" w:rsidR="008D2906" w:rsidRDefault="008D2906" w:rsidP="008D2906">
    <w:pPr>
      <w:pStyle w:val="Header"/>
    </w:pPr>
    <w:r>
      <w:ptab w:relativeTo="margin" w:alignment="right" w:leader="none"/>
    </w:r>
    <w:r w:rsidR="003C1295">
      <w:t>ENAV20-9.10</w:t>
    </w:r>
  </w:p>
  <w:p w14:paraId="058DB26A" w14:textId="1FA6C56B" w:rsidR="00A61FC6" w:rsidRPr="00167AE8" w:rsidRDefault="00D06181">
    <w:pPr>
      <w:pStyle w:val="Header"/>
      <w:rPr>
        <w:lang w:val="en-US"/>
      </w:rPr>
    </w:pPr>
    <w:r>
      <w:ptab w:relativeTo="margin" w:alignment="right" w:leader="none"/>
    </w:r>
    <w:proofErr w:type="gramStart"/>
    <w:r>
      <w:rPr>
        <w:lang w:val="en-US"/>
      </w:rPr>
      <w:t>S100WG ??</w:t>
    </w:r>
    <w:proofErr w:type="gramEnd"/>
    <w:r w:rsidRPr="008D2906">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508F2"/>
    <w:multiLevelType w:val="hybridMultilevel"/>
    <w:tmpl w:val="B5FE4086"/>
    <w:lvl w:ilvl="0" w:tplc="216A45AE">
      <w:numFmt w:val="bullet"/>
      <w:lvlText w:val=""/>
      <w:lvlJc w:val="left"/>
      <w:pPr>
        <w:ind w:left="720" w:hanging="360"/>
      </w:pPr>
      <w:rPr>
        <w:rFonts w:ascii="Symbol" w:eastAsiaTheme="minorHAnsi" w:hAnsi="Symbol" w:cs="Aria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nsid w:val="06C9763F"/>
    <w:multiLevelType w:val="hybridMultilevel"/>
    <w:tmpl w:val="34EEEE2E"/>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nsid w:val="11FD57EE"/>
    <w:multiLevelType w:val="hybridMultilevel"/>
    <w:tmpl w:val="36A82122"/>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nsid w:val="12C95378"/>
    <w:multiLevelType w:val="multilevel"/>
    <w:tmpl w:val="B0FAEB3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nsid w:val="1E7A6DC0"/>
    <w:multiLevelType w:val="hybridMultilevel"/>
    <w:tmpl w:val="471EAE3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nsid w:val="201B7686"/>
    <w:multiLevelType w:val="hybridMultilevel"/>
    <w:tmpl w:val="A5367BA6"/>
    <w:lvl w:ilvl="0" w:tplc="216A45AE">
      <w:numFmt w:val="bullet"/>
      <w:lvlText w:val=""/>
      <w:lvlJc w:val="left"/>
      <w:pPr>
        <w:ind w:left="720" w:hanging="360"/>
      </w:pPr>
      <w:rPr>
        <w:rFonts w:ascii="Symbol" w:eastAsiaTheme="minorHAnsi" w:hAnsi="Symbol" w:cs="Aria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nsid w:val="208667A6"/>
    <w:multiLevelType w:val="hybridMultilevel"/>
    <w:tmpl w:val="A8101BF2"/>
    <w:lvl w:ilvl="0" w:tplc="216A45AE">
      <w:numFmt w:val="bullet"/>
      <w:lvlText w:val=""/>
      <w:lvlJc w:val="left"/>
      <w:pPr>
        <w:ind w:left="720" w:hanging="360"/>
      </w:pPr>
      <w:rPr>
        <w:rFonts w:ascii="Symbol" w:eastAsiaTheme="minorHAnsi" w:hAnsi="Symbo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2A2B6473"/>
    <w:multiLevelType w:val="hybridMultilevel"/>
    <w:tmpl w:val="ACEEC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2F9453D"/>
    <w:multiLevelType w:val="multilevel"/>
    <w:tmpl w:val="D8B6605E"/>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
      <w:lvlJc w:val="left"/>
      <w:pPr>
        <w:tabs>
          <w:tab w:val="num" w:pos="2880"/>
        </w:tabs>
        <w:ind w:left="2880" w:hanging="360"/>
      </w:pPr>
      <w:rPr>
        <w:rFonts w:ascii="Symbol" w:hAnsi="Symbol" w:hint="default"/>
        <w:sz w:val="20"/>
      </w:rPr>
    </w:lvl>
    <w:lvl w:ilvl="2" w:tentative="1">
      <w:start w:val="1"/>
      <w:numFmt w:val="bullet"/>
      <w:lvlText w:val=""/>
      <w:lvlJc w:val="left"/>
      <w:pPr>
        <w:tabs>
          <w:tab w:val="num" w:pos="3600"/>
        </w:tabs>
        <w:ind w:left="3600" w:hanging="360"/>
      </w:pPr>
      <w:rPr>
        <w:rFonts w:ascii="Symbol" w:hAnsi="Symbol" w:hint="default"/>
        <w:sz w:val="20"/>
      </w:rPr>
    </w:lvl>
    <w:lvl w:ilvl="3" w:tentative="1">
      <w:start w:val="1"/>
      <w:numFmt w:val="bullet"/>
      <w:lvlText w:val=""/>
      <w:lvlJc w:val="left"/>
      <w:pPr>
        <w:tabs>
          <w:tab w:val="num" w:pos="4320"/>
        </w:tabs>
        <w:ind w:left="4320" w:hanging="360"/>
      </w:pPr>
      <w:rPr>
        <w:rFonts w:ascii="Symbol" w:hAnsi="Symbol" w:hint="default"/>
        <w:sz w:val="20"/>
      </w:rPr>
    </w:lvl>
    <w:lvl w:ilvl="4" w:tentative="1">
      <w:start w:val="1"/>
      <w:numFmt w:val="bullet"/>
      <w:lvlText w:val=""/>
      <w:lvlJc w:val="left"/>
      <w:pPr>
        <w:tabs>
          <w:tab w:val="num" w:pos="5040"/>
        </w:tabs>
        <w:ind w:left="5040" w:hanging="360"/>
      </w:pPr>
      <w:rPr>
        <w:rFonts w:ascii="Symbol" w:hAnsi="Symbol" w:hint="default"/>
        <w:sz w:val="20"/>
      </w:rPr>
    </w:lvl>
    <w:lvl w:ilvl="5" w:tentative="1">
      <w:start w:val="1"/>
      <w:numFmt w:val="bullet"/>
      <w:lvlText w:val=""/>
      <w:lvlJc w:val="left"/>
      <w:pPr>
        <w:tabs>
          <w:tab w:val="num" w:pos="5760"/>
        </w:tabs>
        <w:ind w:left="5760" w:hanging="360"/>
      </w:pPr>
      <w:rPr>
        <w:rFonts w:ascii="Symbol" w:hAnsi="Symbol" w:hint="default"/>
        <w:sz w:val="20"/>
      </w:rPr>
    </w:lvl>
    <w:lvl w:ilvl="6" w:tentative="1">
      <w:start w:val="1"/>
      <w:numFmt w:val="bullet"/>
      <w:lvlText w:val=""/>
      <w:lvlJc w:val="left"/>
      <w:pPr>
        <w:tabs>
          <w:tab w:val="num" w:pos="6480"/>
        </w:tabs>
        <w:ind w:left="6480" w:hanging="360"/>
      </w:pPr>
      <w:rPr>
        <w:rFonts w:ascii="Symbol" w:hAnsi="Symbol" w:hint="default"/>
        <w:sz w:val="20"/>
      </w:rPr>
    </w:lvl>
    <w:lvl w:ilvl="7" w:tentative="1">
      <w:start w:val="1"/>
      <w:numFmt w:val="bullet"/>
      <w:lvlText w:val=""/>
      <w:lvlJc w:val="left"/>
      <w:pPr>
        <w:tabs>
          <w:tab w:val="num" w:pos="7200"/>
        </w:tabs>
        <w:ind w:left="7200" w:hanging="360"/>
      </w:pPr>
      <w:rPr>
        <w:rFonts w:ascii="Symbol" w:hAnsi="Symbol" w:hint="default"/>
        <w:sz w:val="20"/>
      </w:rPr>
    </w:lvl>
    <w:lvl w:ilvl="8" w:tentative="1">
      <w:start w:val="1"/>
      <w:numFmt w:val="bullet"/>
      <w:lvlText w:val=""/>
      <w:lvlJc w:val="left"/>
      <w:pPr>
        <w:tabs>
          <w:tab w:val="num" w:pos="7920"/>
        </w:tabs>
        <w:ind w:left="7920" w:hanging="360"/>
      </w:pPr>
      <w:rPr>
        <w:rFonts w:ascii="Symbol" w:hAnsi="Symbol" w:hint="default"/>
        <w:sz w:val="20"/>
      </w:rPr>
    </w:lvl>
  </w:abstractNum>
  <w:abstractNum w:abstractNumId="9">
    <w:nsid w:val="372C638A"/>
    <w:multiLevelType w:val="hybridMultilevel"/>
    <w:tmpl w:val="F5CC507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nsid w:val="39220F2F"/>
    <w:multiLevelType w:val="hybridMultilevel"/>
    <w:tmpl w:val="51E6351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nsid w:val="3DE008D0"/>
    <w:multiLevelType w:val="multilevel"/>
    <w:tmpl w:val="AC3E7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F6E3360"/>
    <w:multiLevelType w:val="hybridMultilevel"/>
    <w:tmpl w:val="4554F360"/>
    <w:lvl w:ilvl="0" w:tplc="216A45AE">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874985"/>
    <w:multiLevelType w:val="hybridMultilevel"/>
    <w:tmpl w:val="ECB8E53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715960"/>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1793610"/>
    <w:multiLevelType w:val="hybridMultilevel"/>
    <w:tmpl w:val="6C50D7B6"/>
    <w:lvl w:ilvl="0" w:tplc="216A45AE">
      <w:numFmt w:val="bullet"/>
      <w:lvlText w:val=""/>
      <w:lvlJc w:val="left"/>
      <w:pPr>
        <w:ind w:left="720" w:hanging="360"/>
      </w:pPr>
      <w:rPr>
        <w:rFonts w:ascii="Symbol" w:eastAsiaTheme="minorHAnsi" w:hAnsi="Symbo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nsid w:val="62DB2D29"/>
    <w:multiLevelType w:val="hybridMultilevel"/>
    <w:tmpl w:val="69DED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917742"/>
    <w:multiLevelType w:val="hybridMultilevel"/>
    <w:tmpl w:val="C204BA7A"/>
    <w:lvl w:ilvl="0" w:tplc="216A45AE">
      <w:numFmt w:val="bullet"/>
      <w:lvlText w:val=""/>
      <w:lvlJc w:val="left"/>
      <w:pPr>
        <w:ind w:left="720" w:hanging="360"/>
      </w:pPr>
      <w:rPr>
        <w:rFonts w:ascii="Symbol" w:eastAsiaTheme="minorHAnsi" w:hAnsi="Symbol" w:cs="Aria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nsid w:val="65147D7C"/>
    <w:multiLevelType w:val="hybridMultilevel"/>
    <w:tmpl w:val="BDBEB93A"/>
    <w:lvl w:ilvl="0" w:tplc="216A45AE">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9827EC1"/>
    <w:multiLevelType w:val="hybridMultilevel"/>
    <w:tmpl w:val="2FC28E1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nsid w:val="6B0D1E45"/>
    <w:multiLevelType w:val="hybridMultilevel"/>
    <w:tmpl w:val="E4B23AC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nsid w:val="71412BD6"/>
    <w:multiLevelType w:val="hybridMultilevel"/>
    <w:tmpl w:val="B9B039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nsid w:val="798A6E8D"/>
    <w:multiLevelType w:val="hybridMultilevel"/>
    <w:tmpl w:val="AF76B3BC"/>
    <w:lvl w:ilvl="0" w:tplc="216A45AE">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B9481B"/>
    <w:multiLevelType w:val="hybridMultilevel"/>
    <w:tmpl w:val="F9D642F4"/>
    <w:lvl w:ilvl="0" w:tplc="216A45AE">
      <w:numFmt w:val="bullet"/>
      <w:lvlText w:val=""/>
      <w:lvlJc w:val="left"/>
      <w:pPr>
        <w:ind w:left="720" w:hanging="360"/>
      </w:pPr>
      <w:rPr>
        <w:rFonts w:ascii="Symbol" w:eastAsiaTheme="minorHAnsi" w:hAnsi="Symbo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5"/>
  </w:num>
  <w:num w:numId="2">
    <w:abstractNumId w:val="23"/>
  </w:num>
  <w:num w:numId="3">
    <w:abstractNumId w:val="15"/>
  </w:num>
  <w:num w:numId="4">
    <w:abstractNumId w:val="0"/>
  </w:num>
  <w:num w:numId="5">
    <w:abstractNumId w:val="17"/>
  </w:num>
  <w:num w:numId="6">
    <w:abstractNumId w:val="6"/>
  </w:num>
  <w:num w:numId="7">
    <w:abstractNumId w:val="19"/>
  </w:num>
  <w:num w:numId="8">
    <w:abstractNumId w:val="2"/>
  </w:num>
  <w:num w:numId="9">
    <w:abstractNumId w:val="14"/>
  </w:num>
  <w:num w:numId="10">
    <w:abstractNumId w:val="20"/>
  </w:num>
  <w:num w:numId="11">
    <w:abstractNumId w:val="1"/>
  </w:num>
  <w:num w:numId="12">
    <w:abstractNumId w:val="10"/>
  </w:num>
  <w:num w:numId="13">
    <w:abstractNumId w:val="3"/>
  </w:num>
  <w:num w:numId="14">
    <w:abstractNumId w:val="7"/>
  </w:num>
  <w:num w:numId="15">
    <w:abstractNumId w:val="13"/>
  </w:num>
  <w:num w:numId="16">
    <w:abstractNumId w:val="18"/>
  </w:num>
  <w:num w:numId="17">
    <w:abstractNumId w:val="22"/>
  </w:num>
  <w:num w:numId="18">
    <w:abstractNumId w:val="8"/>
  </w:num>
  <w:num w:numId="19">
    <w:abstractNumId w:val="12"/>
  </w:num>
  <w:num w:numId="20">
    <w:abstractNumId w:val="11"/>
  </w:num>
  <w:num w:numId="21">
    <w:abstractNumId w:val="16"/>
  </w:num>
  <w:num w:numId="22">
    <w:abstractNumId w:val="9"/>
  </w:num>
  <w:num w:numId="23">
    <w:abstractNumId w:val="4"/>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AE8"/>
    <w:rsid w:val="000034F7"/>
    <w:rsid w:val="00004C71"/>
    <w:rsid w:val="000221DE"/>
    <w:rsid w:val="00025F7B"/>
    <w:rsid w:val="000264F9"/>
    <w:rsid w:val="00027559"/>
    <w:rsid w:val="000427EA"/>
    <w:rsid w:val="00065EAA"/>
    <w:rsid w:val="00076012"/>
    <w:rsid w:val="000A38B6"/>
    <w:rsid w:val="00103F12"/>
    <w:rsid w:val="001102BE"/>
    <w:rsid w:val="00167AE8"/>
    <w:rsid w:val="001F4F52"/>
    <w:rsid w:val="00200311"/>
    <w:rsid w:val="00207F00"/>
    <w:rsid w:val="0025097F"/>
    <w:rsid w:val="00251C80"/>
    <w:rsid w:val="002B3D87"/>
    <w:rsid w:val="002D73AE"/>
    <w:rsid w:val="00302240"/>
    <w:rsid w:val="00315E8D"/>
    <w:rsid w:val="0035441B"/>
    <w:rsid w:val="0036143B"/>
    <w:rsid w:val="003706ED"/>
    <w:rsid w:val="00373FF5"/>
    <w:rsid w:val="00393B6B"/>
    <w:rsid w:val="003A1DF2"/>
    <w:rsid w:val="003B350F"/>
    <w:rsid w:val="003B353D"/>
    <w:rsid w:val="003B46A2"/>
    <w:rsid w:val="003C1295"/>
    <w:rsid w:val="003C63DA"/>
    <w:rsid w:val="003E16CC"/>
    <w:rsid w:val="003E18DF"/>
    <w:rsid w:val="003E384C"/>
    <w:rsid w:val="00405E96"/>
    <w:rsid w:val="00406A6E"/>
    <w:rsid w:val="0044325F"/>
    <w:rsid w:val="00447076"/>
    <w:rsid w:val="00472429"/>
    <w:rsid w:val="00493FD1"/>
    <w:rsid w:val="004B7438"/>
    <w:rsid w:val="004D4DF3"/>
    <w:rsid w:val="00506F4E"/>
    <w:rsid w:val="00522D8C"/>
    <w:rsid w:val="005243CD"/>
    <w:rsid w:val="00534E69"/>
    <w:rsid w:val="00567D8D"/>
    <w:rsid w:val="005705C8"/>
    <w:rsid w:val="005877D9"/>
    <w:rsid w:val="005975A9"/>
    <w:rsid w:val="005C400B"/>
    <w:rsid w:val="005D30BD"/>
    <w:rsid w:val="005F4C21"/>
    <w:rsid w:val="00606F45"/>
    <w:rsid w:val="00617FE6"/>
    <w:rsid w:val="00636CDE"/>
    <w:rsid w:val="00646DE7"/>
    <w:rsid w:val="00652275"/>
    <w:rsid w:val="00675D07"/>
    <w:rsid w:val="00690933"/>
    <w:rsid w:val="00691649"/>
    <w:rsid w:val="006A1BA8"/>
    <w:rsid w:val="006C1719"/>
    <w:rsid w:val="006C42C0"/>
    <w:rsid w:val="006D5023"/>
    <w:rsid w:val="006E56AB"/>
    <w:rsid w:val="00704BD7"/>
    <w:rsid w:val="007101A9"/>
    <w:rsid w:val="00717FA5"/>
    <w:rsid w:val="00730870"/>
    <w:rsid w:val="00742429"/>
    <w:rsid w:val="007748D5"/>
    <w:rsid w:val="00783435"/>
    <w:rsid w:val="007865DA"/>
    <w:rsid w:val="007A2D2D"/>
    <w:rsid w:val="007A35A1"/>
    <w:rsid w:val="007B5FD6"/>
    <w:rsid w:val="007E788B"/>
    <w:rsid w:val="007F366F"/>
    <w:rsid w:val="007F6574"/>
    <w:rsid w:val="008124BC"/>
    <w:rsid w:val="00814C43"/>
    <w:rsid w:val="00822368"/>
    <w:rsid w:val="00850317"/>
    <w:rsid w:val="00855910"/>
    <w:rsid w:val="00861E06"/>
    <w:rsid w:val="008916C1"/>
    <w:rsid w:val="008D2906"/>
    <w:rsid w:val="008D5CD2"/>
    <w:rsid w:val="008E6351"/>
    <w:rsid w:val="008F58A0"/>
    <w:rsid w:val="0091589C"/>
    <w:rsid w:val="00933954"/>
    <w:rsid w:val="00946395"/>
    <w:rsid w:val="0098759F"/>
    <w:rsid w:val="009C65D3"/>
    <w:rsid w:val="009D00C7"/>
    <w:rsid w:val="009D1887"/>
    <w:rsid w:val="009F2E41"/>
    <w:rsid w:val="009F46C2"/>
    <w:rsid w:val="00A12C7F"/>
    <w:rsid w:val="00A26492"/>
    <w:rsid w:val="00A36B53"/>
    <w:rsid w:val="00A606B2"/>
    <w:rsid w:val="00A61FC6"/>
    <w:rsid w:val="00A6481D"/>
    <w:rsid w:val="00A865A2"/>
    <w:rsid w:val="00A9411F"/>
    <w:rsid w:val="00A973EC"/>
    <w:rsid w:val="00AB5CCB"/>
    <w:rsid w:val="00AD1BD8"/>
    <w:rsid w:val="00AE3749"/>
    <w:rsid w:val="00AE5816"/>
    <w:rsid w:val="00B11237"/>
    <w:rsid w:val="00B241F9"/>
    <w:rsid w:val="00B44502"/>
    <w:rsid w:val="00B951A1"/>
    <w:rsid w:val="00B974D8"/>
    <w:rsid w:val="00BA2405"/>
    <w:rsid w:val="00BF2698"/>
    <w:rsid w:val="00C63C86"/>
    <w:rsid w:val="00C90FDB"/>
    <w:rsid w:val="00CD6BE8"/>
    <w:rsid w:val="00D06181"/>
    <w:rsid w:val="00D1268E"/>
    <w:rsid w:val="00D402B3"/>
    <w:rsid w:val="00D4115A"/>
    <w:rsid w:val="00D67CBA"/>
    <w:rsid w:val="00D75D77"/>
    <w:rsid w:val="00DA6BCC"/>
    <w:rsid w:val="00DC6E31"/>
    <w:rsid w:val="00DD014F"/>
    <w:rsid w:val="00DE7B40"/>
    <w:rsid w:val="00DF45AD"/>
    <w:rsid w:val="00DF6ED5"/>
    <w:rsid w:val="00E33224"/>
    <w:rsid w:val="00E35D4A"/>
    <w:rsid w:val="00E51D5F"/>
    <w:rsid w:val="00E86308"/>
    <w:rsid w:val="00EA091E"/>
    <w:rsid w:val="00EA5784"/>
    <w:rsid w:val="00EC05B3"/>
    <w:rsid w:val="00ED57AE"/>
    <w:rsid w:val="00EE472F"/>
    <w:rsid w:val="00EE6F49"/>
    <w:rsid w:val="00EF4F8E"/>
    <w:rsid w:val="00EF7FB1"/>
    <w:rsid w:val="00F2538E"/>
    <w:rsid w:val="00F26DBA"/>
    <w:rsid w:val="00F42FBE"/>
    <w:rsid w:val="00F9398D"/>
    <w:rsid w:val="00FB0FE1"/>
    <w:rsid w:val="00FC29B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42578"/>
  <w15:docId w15:val="{B0E75732-F4AF-4C64-AA03-A9DDACC08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3EC"/>
    <w:rPr>
      <w:sz w:val="24"/>
    </w:rPr>
  </w:style>
  <w:style w:type="paragraph" w:styleId="Heading1">
    <w:name w:val="heading 1"/>
    <w:basedOn w:val="Normal"/>
    <w:next w:val="Normal"/>
    <w:link w:val="Heading1Char"/>
    <w:uiPriority w:val="9"/>
    <w:qFormat/>
    <w:rsid w:val="00EE6F49"/>
    <w:pPr>
      <w:keepNext/>
      <w:keepLines/>
      <w:numPr>
        <w:numId w:val="13"/>
      </w:numPr>
      <w:spacing w:before="240" w:after="0"/>
      <w:outlineLvl w:val="0"/>
    </w:pPr>
    <w:rPr>
      <w:rFonts w:ascii="Arial" w:eastAsiaTheme="majorEastAsia" w:hAnsi="Arial" w:cstheme="majorBidi"/>
      <w:b/>
      <w:szCs w:val="32"/>
      <w:lang w:val="en-US"/>
    </w:rPr>
  </w:style>
  <w:style w:type="paragraph" w:styleId="Heading2">
    <w:name w:val="heading 2"/>
    <w:basedOn w:val="Normal"/>
    <w:next w:val="Normal"/>
    <w:link w:val="Heading2Char"/>
    <w:uiPriority w:val="9"/>
    <w:unhideWhenUsed/>
    <w:qFormat/>
    <w:rsid w:val="00EE6F49"/>
    <w:pPr>
      <w:keepNext/>
      <w:keepLines/>
      <w:numPr>
        <w:ilvl w:val="1"/>
        <w:numId w:val="13"/>
      </w:numPr>
      <w:spacing w:before="200" w:after="0"/>
      <w:outlineLvl w:val="1"/>
    </w:pPr>
    <w:rPr>
      <w:rFonts w:ascii="Arial" w:eastAsiaTheme="majorEastAsia" w:hAnsi="Arial" w:cs="Arial"/>
      <w:b/>
      <w:bCs/>
      <w:color w:val="000000" w:themeColor="text1"/>
      <w:szCs w:val="24"/>
      <w:lang w:val="en-US"/>
    </w:rPr>
  </w:style>
  <w:style w:type="paragraph" w:styleId="Heading3">
    <w:name w:val="heading 3"/>
    <w:basedOn w:val="Normal"/>
    <w:next w:val="Normal"/>
    <w:link w:val="Heading3Char"/>
    <w:uiPriority w:val="9"/>
    <w:semiHidden/>
    <w:unhideWhenUsed/>
    <w:qFormat/>
    <w:rsid w:val="00EE6F49"/>
    <w:pPr>
      <w:keepNext/>
      <w:keepLines/>
      <w:numPr>
        <w:ilvl w:val="2"/>
        <w:numId w:val="13"/>
      </w:numPr>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EE6F49"/>
    <w:pPr>
      <w:keepNext/>
      <w:keepLines/>
      <w:numPr>
        <w:ilvl w:val="3"/>
        <w:numId w:val="13"/>
      </w:numPr>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EE6F49"/>
    <w:pPr>
      <w:keepNext/>
      <w:keepLines/>
      <w:numPr>
        <w:ilvl w:val="4"/>
        <w:numId w:val="13"/>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EE6F49"/>
    <w:pPr>
      <w:keepNext/>
      <w:keepLines/>
      <w:numPr>
        <w:ilvl w:val="5"/>
        <w:numId w:val="13"/>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EE6F49"/>
    <w:pPr>
      <w:keepNext/>
      <w:keepLines/>
      <w:numPr>
        <w:ilvl w:val="6"/>
        <w:numId w:val="1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E6F49"/>
    <w:pPr>
      <w:keepNext/>
      <w:keepLines/>
      <w:numPr>
        <w:ilvl w:val="7"/>
        <w:numId w:val="1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E6F49"/>
    <w:pPr>
      <w:keepNext/>
      <w:keepLines/>
      <w:numPr>
        <w:ilvl w:val="8"/>
        <w:numId w:val="1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7A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7AE8"/>
  </w:style>
  <w:style w:type="paragraph" w:styleId="Footer">
    <w:name w:val="footer"/>
    <w:basedOn w:val="Normal"/>
    <w:link w:val="FooterChar"/>
    <w:uiPriority w:val="99"/>
    <w:unhideWhenUsed/>
    <w:rsid w:val="00167A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7AE8"/>
  </w:style>
  <w:style w:type="paragraph" w:customStyle="1" w:styleId="Default">
    <w:name w:val="Default"/>
    <w:rsid w:val="00167AE8"/>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39"/>
    <w:rsid w:val="00C63C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EE6F49"/>
    <w:rPr>
      <w:rFonts w:ascii="Arial" w:eastAsiaTheme="majorEastAsia" w:hAnsi="Arial" w:cstheme="majorBidi"/>
      <w:b/>
      <w:sz w:val="24"/>
      <w:szCs w:val="32"/>
      <w:lang w:val="en-US"/>
    </w:rPr>
  </w:style>
  <w:style w:type="paragraph" w:styleId="BalloonText">
    <w:name w:val="Balloon Text"/>
    <w:basedOn w:val="Normal"/>
    <w:link w:val="BalloonTextChar"/>
    <w:uiPriority w:val="99"/>
    <w:semiHidden/>
    <w:unhideWhenUsed/>
    <w:rsid w:val="00493F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3FD1"/>
    <w:rPr>
      <w:rFonts w:ascii="Tahoma" w:hAnsi="Tahoma" w:cs="Tahoma"/>
      <w:sz w:val="16"/>
      <w:szCs w:val="16"/>
    </w:rPr>
  </w:style>
  <w:style w:type="character" w:customStyle="1" w:styleId="Heading2Char">
    <w:name w:val="Heading 2 Char"/>
    <w:basedOn w:val="DefaultParagraphFont"/>
    <w:link w:val="Heading2"/>
    <w:uiPriority w:val="9"/>
    <w:rsid w:val="00EE6F49"/>
    <w:rPr>
      <w:rFonts w:ascii="Arial" w:eastAsiaTheme="majorEastAsia" w:hAnsi="Arial" w:cs="Arial"/>
      <w:b/>
      <w:bCs/>
      <w:color w:val="000000" w:themeColor="text1"/>
      <w:sz w:val="24"/>
      <w:szCs w:val="24"/>
      <w:lang w:val="en-US"/>
    </w:rPr>
  </w:style>
  <w:style w:type="paragraph" w:styleId="ListParagraph">
    <w:name w:val="List Paragraph"/>
    <w:basedOn w:val="Normal"/>
    <w:uiPriority w:val="34"/>
    <w:qFormat/>
    <w:rsid w:val="00493FD1"/>
    <w:pPr>
      <w:spacing w:after="200" w:line="276" w:lineRule="auto"/>
      <w:ind w:left="720"/>
      <w:contextualSpacing/>
    </w:pPr>
    <w:rPr>
      <w:rFonts w:ascii="Arial" w:hAnsi="Arial" w:cs="Arial"/>
    </w:rPr>
  </w:style>
  <w:style w:type="character" w:customStyle="1" w:styleId="commentcontent">
    <w:name w:val="comment_content"/>
    <w:basedOn w:val="DefaultParagraphFont"/>
    <w:rsid w:val="00405E96"/>
  </w:style>
  <w:style w:type="character" w:customStyle="1" w:styleId="Heading3Char">
    <w:name w:val="Heading 3 Char"/>
    <w:basedOn w:val="DefaultParagraphFont"/>
    <w:link w:val="Heading3"/>
    <w:uiPriority w:val="9"/>
    <w:semiHidden/>
    <w:rsid w:val="00EE6F4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EE6F49"/>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EE6F49"/>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EE6F49"/>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EE6F4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E6F4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E6F49"/>
    <w:rPr>
      <w:rFonts w:asciiTheme="majorHAnsi" w:eastAsiaTheme="majorEastAsia" w:hAnsiTheme="majorHAnsi"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7748D5"/>
    <w:rPr>
      <w:sz w:val="16"/>
      <w:szCs w:val="16"/>
    </w:rPr>
  </w:style>
  <w:style w:type="paragraph" w:styleId="CommentText">
    <w:name w:val="annotation text"/>
    <w:basedOn w:val="Normal"/>
    <w:link w:val="CommentTextChar"/>
    <w:uiPriority w:val="99"/>
    <w:unhideWhenUsed/>
    <w:rsid w:val="007748D5"/>
    <w:pPr>
      <w:spacing w:line="240" w:lineRule="auto"/>
    </w:pPr>
    <w:rPr>
      <w:sz w:val="20"/>
      <w:szCs w:val="20"/>
    </w:rPr>
  </w:style>
  <w:style w:type="character" w:customStyle="1" w:styleId="CommentTextChar">
    <w:name w:val="Comment Text Char"/>
    <w:basedOn w:val="DefaultParagraphFont"/>
    <w:link w:val="CommentText"/>
    <w:uiPriority w:val="99"/>
    <w:rsid w:val="007748D5"/>
    <w:rPr>
      <w:sz w:val="20"/>
      <w:szCs w:val="20"/>
    </w:rPr>
  </w:style>
  <w:style w:type="paragraph" w:styleId="CommentSubject">
    <w:name w:val="annotation subject"/>
    <w:basedOn w:val="CommentText"/>
    <w:next w:val="CommentText"/>
    <w:link w:val="CommentSubjectChar"/>
    <w:uiPriority w:val="99"/>
    <w:semiHidden/>
    <w:unhideWhenUsed/>
    <w:rsid w:val="007748D5"/>
    <w:rPr>
      <w:b/>
      <w:bCs/>
    </w:rPr>
  </w:style>
  <w:style w:type="character" w:customStyle="1" w:styleId="CommentSubjectChar">
    <w:name w:val="Comment Subject Char"/>
    <w:basedOn w:val="CommentTextChar"/>
    <w:link w:val="CommentSubject"/>
    <w:uiPriority w:val="99"/>
    <w:semiHidden/>
    <w:rsid w:val="007748D5"/>
    <w:rPr>
      <w:b/>
      <w:bCs/>
      <w:sz w:val="20"/>
      <w:szCs w:val="20"/>
    </w:rPr>
  </w:style>
  <w:style w:type="paragraph" w:styleId="Quote">
    <w:name w:val="Quote"/>
    <w:basedOn w:val="Normal"/>
    <w:next w:val="Normal"/>
    <w:link w:val="QuoteChar"/>
    <w:uiPriority w:val="29"/>
    <w:qFormat/>
    <w:rsid w:val="008F58A0"/>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8F58A0"/>
    <w:rPr>
      <w:i/>
      <w:iCs/>
      <w:color w:val="404040" w:themeColor="text1" w:themeTint="BF"/>
    </w:rPr>
  </w:style>
  <w:style w:type="character" w:customStyle="1" w:styleId="apple-converted-space">
    <w:name w:val="apple-converted-space"/>
    <w:basedOn w:val="DefaultParagraphFont"/>
    <w:rsid w:val="00652275"/>
  </w:style>
  <w:style w:type="paragraph" w:styleId="Revision">
    <w:name w:val="Revision"/>
    <w:hidden/>
    <w:uiPriority w:val="99"/>
    <w:semiHidden/>
    <w:rsid w:val="00742429"/>
    <w:pPr>
      <w:spacing w:after="0" w:line="240" w:lineRule="auto"/>
    </w:pPr>
  </w:style>
  <w:style w:type="character" w:styleId="Hyperlink">
    <w:name w:val="Hyperlink"/>
    <w:basedOn w:val="DefaultParagraphFont"/>
    <w:uiPriority w:val="99"/>
    <w:semiHidden/>
    <w:unhideWhenUsed/>
    <w:rsid w:val="000264F9"/>
    <w:rPr>
      <w:color w:val="0000FF"/>
      <w:u w:val="single"/>
    </w:rPr>
  </w:style>
  <w:style w:type="paragraph" w:styleId="BodyText">
    <w:name w:val="Body Text"/>
    <w:basedOn w:val="Normal"/>
    <w:link w:val="BodyTextChar"/>
    <w:qFormat/>
    <w:rsid w:val="00D06181"/>
    <w:pPr>
      <w:spacing w:after="120" w:line="240" w:lineRule="auto"/>
      <w:jc w:val="both"/>
    </w:pPr>
    <w:rPr>
      <w:rFonts w:ascii="Calibri" w:eastAsia="Calibri" w:hAnsi="Calibri" w:cs="Calibri"/>
      <w:sz w:val="22"/>
      <w:lang w:val="en-GB" w:eastAsia="en-GB"/>
    </w:rPr>
  </w:style>
  <w:style w:type="character" w:customStyle="1" w:styleId="BodyTextChar">
    <w:name w:val="Body Text Char"/>
    <w:basedOn w:val="DefaultParagraphFont"/>
    <w:link w:val="BodyText"/>
    <w:rsid w:val="00D06181"/>
    <w:rPr>
      <w:rFonts w:ascii="Calibri" w:eastAsia="Calibri" w:hAnsi="Calibri" w:cs="Calibri"/>
      <w:lang w:val="en-GB" w:eastAsia="en-GB"/>
    </w:rPr>
  </w:style>
  <w:style w:type="character" w:styleId="FootnoteReference">
    <w:name w:val="footnote reference"/>
    <w:semiHidden/>
    <w:rsid w:val="00D06181"/>
    <w:rPr>
      <w:rFonts w:ascii="Arial" w:hAnsi="Arial"/>
      <w:sz w:val="16"/>
    </w:rPr>
  </w:style>
  <w:style w:type="paragraph" w:styleId="FootnoteText">
    <w:name w:val="footnote text"/>
    <w:basedOn w:val="Normal"/>
    <w:link w:val="FootnoteTextChar"/>
    <w:semiHidden/>
    <w:rsid w:val="00D06181"/>
    <w:pPr>
      <w:spacing w:after="0" w:line="240" w:lineRule="auto"/>
    </w:pPr>
    <w:rPr>
      <w:rFonts w:ascii="Arial" w:eastAsia="Calibri" w:hAnsi="Arial" w:cs="Calibri"/>
      <w:sz w:val="20"/>
      <w:szCs w:val="20"/>
      <w:lang w:val="en-GB" w:eastAsia="en-GB"/>
    </w:rPr>
  </w:style>
  <w:style w:type="character" w:customStyle="1" w:styleId="FootnoteTextChar">
    <w:name w:val="Footnote Text Char"/>
    <w:basedOn w:val="DefaultParagraphFont"/>
    <w:link w:val="FootnoteText"/>
    <w:semiHidden/>
    <w:rsid w:val="00D06181"/>
    <w:rPr>
      <w:rFonts w:ascii="Arial" w:eastAsia="Calibri" w:hAnsi="Arial" w:cs="Calibri"/>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455432">
      <w:bodyDiv w:val="1"/>
      <w:marLeft w:val="0"/>
      <w:marRight w:val="0"/>
      <w:marTop w:val="0"/>
      <w:marBottom w:val="0"/>
      <w:divBdr>
        <w:top w:val="none" w:sz="0" w:space="0" w:color="auto"/>
        <w:left w:val="none" w:sz="0" w:space="0" w:color="auto"/>
        <w:bottom w:val="none" w:sz="0" w:space="0" w:color="auto"/>
        <w:right w:val="none" w:sz="0" w:space="0" w:color="auto"/>
      </w:divBdr>
      <w:divsChild>
        <w:div w:id="770588027">
          <w:marLeft w:val="0"/>
          <w:marRight w:val="0"/>
          <w:marTop w:val="0"/>
          <w:marBottom w:val="0"/>
          <w:divBdr>
            <w:top w:val="none" w:sz="0" w:space="0" w:color="auto"/>
            <w:left w:val="none" w:sz="0" w:space="0" w:color="auto"/>
            <w:bottom w:val="none" w:sz="0" w:space="0" w:color="auto"/>
            <w:right w:val="none" w:sz="0" w:space="0" w:color="auto"/>
          </w:divBdr>
        </w:div>
        <w:div w:id="1123381297">
          <w:marLeft w:val="0"/>
          <w:marRight w:val="0"/>
          <w:marTop w:val="0"/>
          <w:marBottom w:val="0"/>
          <w:divBdr>
            <w:top w:val="none" w:sz="0" w:space="0" w:color="auto"/>
            <w:left w:val="none" w:sz="0" w:space="0" w:color="auto"/>
            <w:bottom w:val="none" w:sz="0" w:space="0" w:color="auto"/>
            <w:right w:val="none" w:sz="0" w:space="0" w:color="auto"/>
          </w:divBdr>
        </w:div>
        <w:div w:id="780026475">
          <w:marLeft w:val="0"/>
          <w:marRight w:val="0"/>
          <w:marTop w:val="0"/>
          <w:marBottom w:val="0"/>
          <w:divBdr>
            <w:top w:val="none" w:sz="0" w:space="0" w:color="auto"/>
            <w:left w:val="none" w:sz="0" w:space="0" w:color="auto"/>
            <w:bottom w:val="none" w:sz="0" w:space="0" w:color="auto"/>
            <w:right w:val="none" w:sz="0" w:space="0" w:color="auto"/>
          </w:divBdr>
        </w:div>
      </w:divsChild>
    </w:div>
    <w:div w:id="406608974">
      <w:bodyDiv w:val="1"/>
      <w:marLeft w:val="0"/>
      <w:marRight w:val="0"/>
      <w:marTop w:val="0"/>
      <w:marBottom w:val="0"/>
      <w:divBdr>
        <w:top w:val="none" w:sz="0" w:space="0" w:color="auto"/>
        <w:left w:val="none" w:sz="0" w:space="0" w:color="auto"/>
        <w:bottom w:val="none" w:sz="0" w:space="0" w:color="auto"/>
        <w:right w:val="none" w:sz="0" w:space="0" w:color="auto"/>
      </w:divBdr>
    </w:div>
    <w:div w:id="1005715930">
      <w:bodyDiv w:val="1"/>
      <w:marLeft w:val="0"/>
      <w:marRight w:val="0"/>
      <w:marTop w:val="0"/>
      <w:marBottom w:val="0"/>
      <w:divBdr>
        <w:top w:val="none" w:sz="0" w:space="0" w:color="auto"/>
        <w:left w:val="none" w:sz="0" w:space="0" w:color="auto"/>
        <w:bottom w:val="none" w:sz="0" w:space="0" w:color="auto"/>
        <w:right w:val="none" w:sz="0" w:space="0" w:color="auto"/>
      </w:divBdr>
      <w:divsChild>
        <w:div w:id="68159736">
          <w:marLeft w:val="0"/>
          <w:marRight w:val="0"/>
          <w:marTop w:val="0"/>
          <w:marBottom w:val="0"/>
          <w:divBdr>
            <w:top w:val="none" w:sz="0" w:space="0" w:color="auto"/>
            <w:left w:val="none" w:sz="0" w:space="0" w:color="auto"/>
            <w:bottom w:val="none" w:sz="0" w:space="0" w:color="auto"/>
            <w:right w:val="none" w:sz="0" w:space="0" w:color="auto"/>
          </w:divBdr>
        </w:div>
        <w:div w:id="758212218">
          <w:marLeft w:val="0"/>
          <w:marRight w:val="0"/>
          <w:marTop w:val="0"/>
          <w:marBottom w:val="0"/>
          <w:divBdr>
            <w:top w:val="none" w:sz="0" w:space="0" w:color="auto"/>
            <w:left w:val="none" w:sz="0" w:space="0" w:color="auto"/>
            <w:bottom w:val="none" w:sz="0" w:space="0" w:color="auto"/>
            <w:right w:val="none" w:sz="0" w:space="0" w:color="auto"/>
          </w:divBdr>
        </w:div>
        <w:div w:id="1891914251">
          <w:marLeft w:val="0"/>
          <w:marRight w:val="0"/>
          <w:marTop w:val="0"/>
          <w:marBottom w:val="0"/>
          <w:divBdr>
            <w:top w:val="none" w:sz="0" w:space="0" w:color="auto"/>
            <w:left w:val="none" w:sz="0" w:space="0" w:color="auto"/>
            <w:bottom w:val="none" w:sz="0" w:space="0" w:color="auto"/>
            <w:right w:val="none" w:sz="0" w:space="0" w:color="auto"/>
          </w:divBdr>
        </w:div>
        <w:div w:id="411854475">
          <w:marLeft w:val="0"/>
          <w:marRight w:val="0"/>
          <w:marTop w:val="0"/>
          <w:marBottom w:val="0"/>
          <w:divBdr>
            <w:top w:val="none" w:sz="0" w:space="0" w:color="auto"/>
            <w:left w:val="none" w:sz="0" w:space="0" w:color="auto"/>
            <w:bottom w:val="none" w:sz="0" w:space="0" w:color="auto"/>
            <w:right w:val="none" w:sz="0" w:space="0" w:color="auto"/>
          </w:divBdr>
        </w:div>
        <w:div w:id="97066469">
          <w:marLeft w:val="0"/>
          <w:marRight w:val="0"/>
          <w:marTop w:val="0"/>
          <w:marBottom w:val="0"/>
          <w:divBdr>
            <w:top w:val="none" w:sz="0" w:space="0" w:color="auto"/>
            <w:left w:val="none" w:sz="0" w:space="0" w:color="auto"/>
            <w:bottom w:val="none" w:sz="0" w:space="0" w:color="auto"/>
            <w:right w:val="none" w:sz="0" w:space="0" w:color="auto"/>
          </w:divBdr>
        </w:div>
        <w:div w:id="2058167199">
          <w:marLeft w:val="0"/>
          <w:marRight w:val="0"/>
          <w:marTop w:val="0"/>
          <w:marBottom w:val="0"/>
          <w:divBdr>
            <w:top w:val="none" w:sz="0" w:space="0" w:color="auto"/>
            <w:left w:val="none" w:sz="0" w:space="0" w:color="auto"/>
            <w:bottom w:val="none" w:sz="0" w:space="0" w:color="auto"/>
            <w:right w:val="none" w:sz="0" w:space="0" w:color="auto"/>
          </w:divBdr>
        </w:div>
        <w:div w:id="432669102">
          <w:marLeft w:val="0"/>
          <w:marRight w:val="0"/>
          <w:marTop w:val="0"/>
          <w:marBottom w:val="0"/>
          <w:divBdr>
            <w:top w:val="none" w:sz="0" w:space="0" w:color="auto"/>
            <w:left w:val="none" w:sz="0" w:space="0" w:color="auto"/>
            <w:bottom w:val="none" w:sz="0" w:space="0" w:color="auto"/>
            <w:right w:val="none" w:sz="0" w:space="0" w:color="auto"/>
          </w:divBdr>
        </w:div>
        <w:div w:id="2127506279">
          <w:marLeft w:val="0"/>
          <w:marRight w:val="0"/>
          <w:marTop w:val="0"/>
          <w:marBottom w:val="0"/>
          <w:divBdr>
            <w:top w:val="none" w:sz="0" w:space="0" w:color="auto"/>
            <w:left w:val="none" w:sz="0" w:space="0" w:color="auto"/>
            <w:bottom w:val="none" w:sz="0" w:space="0" w:color="auto"/>
            <w:right w:val="none" w:sz="0" w:space="0" w:color="auto"/>
          </w:divBdr>
        </w:div>
        <w:div w:id="518616465">
          <w:marLeft w:val="0"/>
          <w:marRight w:val="0"/>
          <w:marTop w:val="0"/>
          <w:marBottom w:val="0"/>
          <w:divBdr>
            <w:top w:val="none" w:sz="0" w:space="0" w:color="auto"/>
            <w:left w:val="none" w:sz="0" w:space="0" w:color="auto"/>
            <w:bottom w:val="none" w:sz="0" w:space="0" w:color="auto"/>
            <w:right w:val="none" w:sz="0" w:space="0" w:color="auto"/>
          </w:divBdr>
        </w:div>
        <w:div w:id="1959529579">
          <w:marLeft w:val="0"/>
          <w:marRight w:val="0"/>
          <w:marTop w:val="0"/>
          <w:marBottom w:val="0"/>
          <w:divBdr>
            <w:top w:val="none" w:sz="0" w:space="0" w:color="auto"/>
            <w:left w:val="none" w:sz="0" w:space="0" w:color="auto"/>
            <w:bottom w:val="none" w:sz="0" w:space="0" w:color="auto"/>
            <w:right w:val="none" w:sz="0" w:space="0" w:color="auto"/>
          </w:divBdr>
        </w:div>
        <w:div w:id="1653945029">
          <w:marLeft w:val="0"/>
          <w:marRight w:val="0"/>
          <w:marTop w:val="0"/>
          <w:marBottom w:val="0"/>
          <w:divBdr>
            <w:top w:val="none" w:sz="0" w:space="0" w:color="auto"/>
            <w:left w:val="none" w:sz="0" w:space="0" w:color="auto"/>
            <w:bottom w:val="none" w:sz="0" w:space="0" w:color="auto"/>
            <w:right w:val="none" w:sz="0" w:space="0" w:color="auto"/>
          </w:divBdr>
        </w:div>
        <w:div w:id="1053967206">
          <w:marLeft w:val="0"/>
          <w:marRight w:val="0"/>
          <w:marTop w:val="0"/>
          <w:marBottom w:val="0"/>
          <w:divBdr>
            <w:top w:val="none" w:sz="0" w:space="0" w:color="auto"/>
            <w:left w:val="none" w:sz="0" w:space="0" w:color="auto"/>
            <w:bottom w:val="none" w:sz="0" w:space="0" w:color="auto"/>
            <w:right w:val="none" w:sz="0" w:space="0" w:color="auto"/>
          </w:divBdr>
        </w:div>
        <w:div w:id="976421128">
          <w:marLeft w:val="0"/>
          <w:marRight w:val="0"/>
          <w:marTop w:val="0"/>
          <w:marBottom w:val="0"/>
          <w:divBdr>
            <w:top w:val="none" w:sz="0" w:space="0" w:color="auto"/>
            <w:left w:val="none" w:sz="0" w:space="0" w:color="auto"/>
            <w:bottom w:val="none" w:sz="0" w:space="0" w:color="auto"/>
            <w:right w:val="none" w:sz="0" w:space="0" w:color="auto"/>
          </w:divBdr>
        </w:div>
        <w:div w:id="340277065">
          <w:marLeft w:val="0"/>
          <w:marRight w:val="0"/>
          <w:marTop w:val="0"/>
          <w:marBottom w:val="0"/>
          <w:divBdr>
            <w:top w:val="none" w:sz="0" w:space="0" w:color="auto"/>
            <w:left w:val="none" w:sz="0" w:space="0" w:color="auto"/>
            <w:bottom w:val="none" w:sz="0" w:space="0" w:color="auto"/>
            <w:right w:val="none" w:sz="0" w:space="0" w:color="auto"/>
          </w:divBdr>
        </w:div>
        <w:div w:id="2021007969">
          <w:marLeft w:val="0"/>
          <w:marRight w:val="0"/>
          <w:marTop w:val="0"/>
          <w:marBottom w:val="0"/>
          <w:divBdr>
            <w:top w:val="none" w:sz="0" w:space="0" w:color="auto"/>
            <w:left w:val="none" w:sz="0" w:space="0" w:color="auto"/>
            <w:bottom w:val="none" w:sz="0" w:space="0" w:color="auto"/>
            <w:right w:val="none" w:sz="0" w:space="0" w:color="auto"/>
          </w:divBdr>
        </w:div>
        <w:div w:id="1681395281">
          <w:marLeft w:val="0"/>
          <w:marRight w:val="0"/>
          <w:marTop w:val="0"/>
          <w:marBottom w:val="0"/>
          <w:divBdr>
            <w:top w:val="none" w:sz="0" w:space="0" w:color="auto"/>
            <w:left w:val="none" w:sz="0" w:space="0" w:color="auto"/>
            <w:bottom w:val="none" w:sz="0" w:space="0" w:color="auto"/>
            <w:right w:val="none" w:sz="0" w:space="0" w:color="auto"/>
          </w:divBdr>
        </w:div>
        <w:div w:id="1098453207">
          <w:marLeft w:val="0"/>
          <w:marRight w:val="0"/>
          <w:marTop w:val="0"/>
          <w:marBottom w:val="0"/>
          <w:divBdr>
            <w:top w:val="none" w:sz="0" w:space="0" w:color="auto"/>
            <w:left w:val="none" w:sz="0" w:space="0" w:color="auto"/>
            <w:bottom w:val="none" w:sz="0" w:space="0" w:color="auto"/>
            <w:right w:val="none" w:sz="0" w:space="0" w:color="auto"/>
          </w:divBdr>
        </w:div>
        <w:div w:id="662591395">
          <w:marLeft w:val="0"/>
          <w:marRight w:val="0"/>
          <w:marTop w:val="0"/>
          <w:marBottom w:val="0"/>
          <w:divBdr>
            <w:top w:val="none" w:sz="0" w:space="0" w:color="auto"/>
            <w:left w:val="none" w:sz="0" w:space="0" w:color="auto"/>
            <w:bottom w:val="none" w:sz="0" w:space="0" w:color="auto"/>
            <w:right w:val="none" w:sz="0" w:space="0" w:color="auto"/>
          </w:divBdr>
        </w:div>
        <w:div w:id="821315920">
          <w:marLeft w:val="0"/>
          <w:marRight w:val="0"/>
          <w:marTop w:val="0"/>
          <w:marBottom w:val="0"/>
          <w:divBdr>
            <w:top w:val="none" w:sz="0" w:space="0" w:color="auto"/>
            <w:left w:val="none" w:sz="0" w:space="0" w:color="auto"/>
            <w:bottom w:val="none" w:sz="0" w:space="0" w:color="auto"/>
            <w:right w:val="none" w:sz="0" w:space="0" w:color="auto"/>
          </w:divBdr>
        </w:div>
        <w:div w:id="599603570">
          <w:marLeft w:val="0"/>
          <w:marRight w:val="0"/>
          <w:marTop w:val="0"/>
          <w:marBottom w:val="0"/>
          <w:divBdr>
            <w:top w:val="none" w:sz="0" w:space="0" w:color="auto"/>
            <w:left w:val="none" w:sz="0" w:space="0" w:color="auto"/>
            <w:bottom w:val="none" w:sz="0" w:space="0" w:color="auto"/>
            <w:right w:val="none" w:sz="0" w:space="0" w:color="auto"/>
          </w:divBdr>
        </w:div>
        <w:div w:id="1471827976">
          <w:marLeft w:val="0"/>
          <w:marRight w:val="0"/>
          <w:marTop w:val="0"/>
          <w:marBottom w:val="0"/>
          <w:divBdr>
            <w:top w:val="none" w:sz="0" w:space="0" w:color="auto"/>
            <w:left w:val="none" w:sz="0" w:space="0" w:color="auto"/>
            <w:bottom w:val="none" w:sz="0" w:space="0" w:color="auto"/>
            <w:right w:val="none" w:sz="0" w:space="0" w:color="auto"/>
          </w:divBdr>
        </w:div>
        <w:div w:id="1776091299">
          <w:marLeft w:val="0"/>
          <w:marRight w:val="0"/>
          <w:marTop w:val="0"/>
          <w:marBottom w:val="0"/>
          <w:divBdr>
            <w:top w:val="none" w:sz="0" w:space="0" w:color="auto"/>
            <w:left w:val="none" w:sz="0" w:space="0" w:color="auto"/>
            <w:bottom w:val="none" w:sz="0" w:space="0" w:color="auto"/>
            <w:right w:val="none" w:sz="0" w:space="0" w:color="auto"/>
          </w:divBdr>
        </w:div>
        <w:div w:id="129566576">
          <w:marLeft w:val="0"/>
          <w:marRight w:val="0"/>
          <w:marTop w:val="0"/>
          <w:marBottom w:val="0"/>
          <w:divBdr>
            <w:top w:val="none" w:sz="0" w:space="0" w:color="auto"/>
            <w:left w:val="none" w:sz="0" w:space="0" w:color="auto"/>
            <w:bottom w:val="none" w:sz="0" w:space="0" w:color="auto"/>
            <w:right w:val="none" w:sz="0" w:space="0" w:color="auto"/>
          </w:divBdr>
        </w:div>
        <w:div w:id="1354922174">
          <w:marLeft w:val="0"/>
          <w:marRight w:val="0"/>
          <w:marTop w:val="0"/>
          <w:marBottom w:val="0"/>
          <w:divBdr>
            <w:top w:val="none" w:sz="0" w:space="0" w:color="auto"/>
            <w:left w:val="none" w:sz="0" w:space="0" w:color="auto"/>
            <w:bottom w:val="none" w:sz="0" w:space="0" w:color="auto"/>
            <w:right w:val="none" w:sz="0" w:space="0" w:color="auto"/>
          </w:divBdr>
        </w:div>
        <w:div w:id="1077440649">
          <w:marLeft w:val="0"/>
          <w:marRight w:val="0"/>
          <w:marTop w:val="0"/>
          <w:marBottom w:val="0"/>
          <w:divBdr>
            <w:top w:val="none" w:sz="0" w:space="0" w:color="auto"/>
            <w:left w:val="none" w:sz="0" w:space="0" w:color="auto"/>
            <w:bottom w:val="none" w:sz="0" w:space="0" w:color="auto"/>
            <w:right w:val="none" w:sz="0" w:space="0" w:color="auto"/>
          </w:divBdr>
        </w:div>
        <w:div w:id="1836335630">
          <w:marLeft w:val="0"/>
          <w:marRight w:val="0"/>
          <w:marTop w:val="0"/>
          <w:marBottom w:val="0"/>
          <w:divBdr>
            <w:top w:val="none" w:sz="0" w:space="0" w:color="auto"/>
            <w:left w:val="none" w:sz="0" w:space="0" w:color="auto"/>
            <w:bottom w:val="none" w:sz="0" w:space="0" w:color="auto"/>
            <w:right w:val="none" w:sz="0" w:space="0" w:color="auto"/>
          </w:divBdr>
        </w:div>
        <w:div w:id="888802571">
          <w:marLeft w:val="0"/>
          <w:marRight w:val="0"/>
          <w:marTop w:val="0"/>
          <w:marBottom w:val="0"/>
          <w:divBdr>
            <w:top w:val="none" w:sz="0" w:space="0" w:color="auto"/>
            <w:left w:val="none" w:sz="0" w:space="0" w:color="auto"/>
            <w:bottom w:val="none" w:sz="0" w:space="0" w:color="auto"/>
            <w:right w:val="none" w:sz="0" w:space="0" w:color="auto"/>
          </w:divBdr>
        </w:div>
        <w:div w:id="1630866554">
          <w:marLeft w:val="0"/>
          <w:marRight w:val="0"/>
          <w:marTop w:val="0"/>
          <w:marBottom w:val="0"/>
          <w:divBdr>
            <w:top w:val="none" w:sz="0" w:space="0" w:color="auto"/>
            <w:left w:val="none" w:sz="0" w:space="0" w:color="auto"/>
            <w:bottom w:val="none" w:sz="0" w:space="0" w:color="auto"/>
            <w:right w:val="none" w:sz="0" w:space="0" w:color="auto"/>
          </w:divBdr>
        </w:div>
        <w:div w:id="1027754317">
          <w:marLeft w:val="0"/>
          <w:marRight w:val="0"/>
          <w:marTop w:val="0"/>
          <w:marBottom w:val="0"/>
          <w:divBdr>
            <w:top w:val="none" w:sz="0" w:space="0" w:color="auto"/>
            <w:left w:val="none" w:sz="0" w:space="0" w:color="auto"/>
            <w:bottom w:val="none" w:sz="0" w:space="0" w:color="auto"/>
            <w:right w:val="none" w:sz="0" w:space="0" w:color="auto"/>
          </w:divBdr>
        </w:div>
        <w:div w:id="949124241">
          <w:marLeft w:val="0"/>
          <w:marRight w:val="0"/>
          <w:marTop w:val="0"/>
          <w:marBottom w:val="0"/>
          <w:divBdr>
            <w:top w:val="none" w:sz="0" w:space="0" w:color="auto"/>
            <w:left w:val="none" w:sz="0" w:space="0" w:color="auto"/>
            <w:bottom w:val="none" w:sz="0" w:space="0" w:color="auto"/>
            <w:right w:val="none" w:sz="0" w:space="0" w:color="auto"/>
          </w:divBdr>
        </w:div>
        <w:div w:id="1919628099">
          <w:marLeft w:val="0"/>
          <w:marRight w:val="0"/>
          <w:marTop w:val="0"/>
          <w:marBottom w:val="0"/>
          <w:divBdr>
            <w:top w:val="none" w:sz="0" w:space="0" w:color="auto"/>
            <w:left w:val="none" w:sz="0" w:space="0" w:color="auto"/>
            <w:bottom w:val="none" w:sz="0" w:space="0" w:color="auto"/>
            <w:right w:val="none" w:sz="0" w:space="0" w:color="auto"/>
          </w:divBdr>
        </w:div>
        <w:div w:id="587230894">
          <w:marLeft w:val="0"/>
          <w:marRight w:val="0"/>
          <w:marTop w:val="0"/>
          <w:marBottom w:val="0"/>
          <w:divBdr>
            <w:top w:val="none" w:sz="0" w:space="0" w:color="auto"/>
            <w:left w:val="none" w:sz="0" w:space="0" w:color="auto"/>
            <w:bottom w:val="none" w:sz="0" w:space="0" w:color="auto"/>
            <w:right w:val="none" w:sz="0" w:space="0" w:color="auto"/>
          </w:divBdr>
        </w:div>
      </w:divsChild>
    </w:div>
    <w:div w:id="1020351142">
      <w:bodyDiv w:val="1"/>
      <w:marLeft w:val="0"/>
      <w:marRight w:val="0"/>
      <w:marTop w:val="0"/>
      <w:marBottom w:val="0"/>
      <w:divBdr>
        <w:top w:val="none" w:sz="0" w:space="0" w:color="auto"/>
        <w:left w:val="none" w:sz="0" w:space="0" w:color="auto"/>
        <w:bottom w:val="none" w:sz="0" w:space="0" w:color="auto"/>
        <w:right w:val="none" w:sz="0" w:space="0" w:color="auto"/>
      </w:divBdr>
    </w:div>
    <w:div w:id="1144809089">
      <w:bodyDiv w:val="1"/>
      <w:marLeft w:val="0"/>
      <w:marRight w:val="0"/>
      <w:marTop w:val="0"/>
      <w:marBottom w:val="0"/>
      <w:divBdr>
        <w:top w:val="none" w:sz="0" w:space="0" w:color="auto"/>
        <w:left w:val="none" w:sz="0" w:space="0" w:color="auto"/>
        <w:bottom w:val="none" w:sz="0" w:space="0" w:color="auto"/>
        <w:right w:val="none" w:sz="0" w:space="0" w:color="auto"/>
      </w:divBdr>
      <w:divsChild>
        <w:div w:id="1168398511">
          <w:marLeft w:val="0"/>
          <w:marRight w:val="0"/>
          <w:marTop w:val="0"/>
          <w:marBottom w:val="0"/>
          <w:divBdr>
            <w:top w:val="none" w:sz="0" w:space="0" w:color="auto"/>
            <w:left w:val="none" w:sz="0" w:space="0" w:color="auto"/>
            <w:bottom w:val="none" w:sz="0" w:space="0" w:color="auto"/>
            <w:right w:val="none" w:sz="0" w:space="0" w:color="auto"/>
          </w:divBdr>
        </w:div>
        <w:div w:id="1234049821">
          <w:marLeft w:val="0"/>
          <w:marRight w:val="0"/>
          <w:marTop w:val="0"/>
          <w:marBottom w:val="0"/>
          <w:divBdr>
            <w:top w:val="none" w:sz="0" w:space="0" w:color="auto"/>
            <w:left w:val="none" w:sz="0" w:space="0" w:color="auto"/>
            <w:bottom w:val="none" w:sz="0" w:space="0" w:color="auto"/>
            <w:right w:val="none" w:sz="0" w:space="0" w:color="auto"/>
          </w:divBdr>
        </w:div>
        <w:div w:id="1232424804">
          <w:marLeft w:val="0"/>
          <w:marRight w:val="0"/>
          <w:marTop w:val="0"/>
          <w:marBottom w:val="0"/>
          <w:divBdr>
            <w:top w:val="none" w:sz="0" w:space="0" w:color="auto"/>
            <w:left w:val="none" w:sz="0" w:space="0" w:color="auto"/>
            <w:bottom w:val="none" w:sz="0" w:space="0" w:color="auto"/>
            <w:right w:val="none" w:sz="0" w:space="0" w:color="auto"/>
          </w:divBdr>
        </w:div>
      </w:divsChild>
    </w:div>
    <w:div w:id="1234006747">
      <w:bodyDiv w:val="1"/>
      <w:marLeft w:val="0"/>
      <w:marRight w:val="0"/>
      <w:marTop w:val="0"/>
      <w:marBottom w:val="0"/>
      <w:divBdr>
        <w:top w:val="none" w:sz="0" w:space="0" w:color="auto"/>
        <w:left w:val="none" w:sz="0" w:space="0" w:color="auto"/>
        <w:bottom w:val="none" w:sz="0" w:space="0" w:color="auto"/>
        <w:right w:val="none" w:sz="0" w:space="0" w:color="auto"/>
      </w:divBdr>
    </w:div>
    <w:div w:id="1250887691">
      <w:bodyDiv w:val="1"/>
      <w:marLeft w:val="0"/>
      <w:marRight w:val="0"/>
      <w:marTop w:val="0"/>
      <w:marBottom w:val="0"/>
      <w:divBdr>
        <w:top w:val="none" w:sz="0" w:space="0" w:color="auto"/>
        <w:left w:val="none" w:sz="0" w:space="0" w:color="auto"/>
        <w:bottom w:val="none" w:sz="0" w:space="0" w:color="auto"/>
        <w:right w:val="none" w:sz="0" w:space="0" w:color="auto"/>
      </w:divBdr>
      <w:divsChild>
        <w:div w:id="1118991316">
          <w:marLeft w:val="0"/>
          <w:marRight w:val="0"/>
          <w:marTop w:val="0"/>
          <w:marBottom w:val="0"/>
          <w:divBdr>
            <w:top w:val="none" w:sz="0" w:space="0" w:color="auto"/>
            <w:left w:val="none" w:sz="0" w:space="0" w:color="auto"/>
            <w:bottom w:val="none" w:sz="0" w:space="0" w:color="auto"/>
            <w:right w:val="none" w:sz="0" w:space="0" w:color="auto"/>
          </w:divBdr>
        </w:div>
        <w:div w:id="836575616">
          <w:marLeft w:val="0"/>
          <w:marRight w:val="0"/>
          <w:marTop w:val="0"/>
          <w:marBottom w:val="0"/>
          <w:divBdr>
            <w:top w:val="none" w:sz="0" w:space="0" w:color="auto"/>
            <w:left w:val="none" w:sz="0" w:space="0" w:color="auto"/>
            <w:bottom w:val="none" w:sz="0" w:space="0" w:color="auto"/>
            <w:right w:val="none" w:sz="0" w:space="0" w:color="auto"/>
          </w:divBdr>
        </w:div>
        <w:div w:id="1338069563">
          <w:marLeft w:val="0"/>
          <w:marRight w:val="0"/>
          <w:marTop w:val="0"/>
          <w:marBottom w:val="0"/>
          <w:divBdr>
            <w:top w:val="none" w:sz="0" w:space="0" w:color="auto"/>
            <w:left w:val="none" w:sz="0" w:space="0" w:color="auto"/>
            <w:bottom w:val="none" w:sz="0" w:space="0" w:color="auto"/>
            <w:right w:val="none" w:sz="0" w:space="0" w:color="auto"/>
          </w:divBdr>
        </w:div>
        <w:div w:id="828210797">
          <w:marLeft w:val="0"/>
          <w:marRight w:val="0"/>
          <w:marTop w:val="0"/>
          <w:marBottom w:val="0"/>
          <w:divBdr>
            <w:top w:val="none" w:sz="0" w:space="0" w:color="auto"/>
            <w:left w:val="none" w:sz="0" w:space="0" w:color="auto"/>
            <w:bottom w:val="none" w:sz="0" w:space="0" w:color="auto"/>
            <w:right w:val="none" w:sz="0" w:space="0" w:color="auto"/>
          </w:divBdr>
        </w:div>
        <w:div w:id="1020007707">
          <w:marLeft w:val="0"/>
          <w:marRight w:val="0"/>
          <w:marTop w:val="0"/>
          <w:marBottom w:val="0"/>
          <w:divBdr>
            <w:top w:val="none" w:sz="0" w:space="0" w:color="auto"/>
            <w:left w:val="none" w:sz="0" w:space="0" w:color="auto"/>
            <w:bottom w:val="none" w:sz="0" w:space="0" w:color="auto"/>
            <w:right w:val="none" w:sz="0" w:space="0" w:color="auto"/>
          </w:divBdr>
        </w:div>
        <w:div w:id="1053692687">
          <w:marLeft w:val="0"/>
          <w:marRight w:val="0"/>
          <w:marTop w:val="0"/>
          <w:marBottom w:val="0"/>
          <w:divBdr>
            <w:top w:val="none" w:sz="0" w:space="0" w:color="auto"/>
            <w:left w:val="none" w:sz="0" w:space="0" w:color="auto"/>
            <w:bottom w:val="none" w:sz="0" w:space="0" w:color="auto"/>
            <w:right w:val="none" w:sz="0" w:space="0" w:color="auto"/>
          </w:divBdr>
        </w:div>
        <w:div w:id="765812907">
          <w:marLeft w:val="0"/>
          <w:marRight w:val="0"/>
          <w:marTop w:val="0"/>
          <w:marBottom w:val="0"/>
          <w:divBdr>
            <w:top w:val="none" w:sz="0" w:space="0" w:color="auto"/>
            <w:left w:val="none" w:sz="0" w:space="0" w:color="auto"/>
            <w:bottom w:val="none" w:sz="0" w:space="0" w:color="auto"/>
            <w:right w:val="none" w:sz="0" w:space="0" w:color="auto"/>
          </w:divBdr>
        </w:div>
        <w:div w:id="579485136">
          <w:marLeft w:val="0"/>
          <w:marRight w:val="0"/>
          <w:marTop w:val="0"/>
          <w:marBottom w:val="0"/>
          <w:divBdr>
            <w:top w:val="none" w:sz="0" w:space="0" w:color="auto"/>
            <w:left w:val="none" w:sz="0" w:space="0" w:color="auto"/>
            <w:bottom w:val="none" w:sz="0" w:space="0" w:color="auto"/>
            <w:right w:val="none" w:sz="0" w:space="0" w:color="auto"/>
          </w:divBdr>
        </w:div>
        <w:div w:id="1591111642">
          <w:marLeft w:val="0"/>
          <w:marRight w:val="0"/>
          <w:marTop w:val="0"/>
          <w:marBottom w:val="0"/>
          <w:divBdr>
            <w:top w:val="none" w:sz="0" w:space="0" w:color="auto"/>
            <w:left w:val="none" w:sz="0" w:space="0" w:color="auto"/>
            <w:bottom w:val="none" w:sz="0" w:space="0" w:color="auto"/>
            <w:right w:val="none" w:sz="0" w:space="0" w:color="auto"/>
          </w:divBdr>
        </w:div>
        <w:div w:id="796995652">
          <w:marLeft w:val="0"/>
          <w:marRight w:val="0"/>
          <w:marTop w:val="0"/>
          <w:marBottom w:val="0"/>
          <w:divBdr>
            <w:top w:val="none" w:sz="0" w:space="0" w:color="auto"/>
            <w:left w:val="none" w:sz="0" w:space="0" w:color="auto"/>
            <w:bottom w:val="none" w:sz="0" w:space="0" w:color="auto"/>
            <w:right w:val="none" w:sz="0" w:space="0" w:color="auto"/>
          </w:divBdr>
        </w:div>
        <w:div w:id="826214921">
          <w:marLeft w:val="0"/>
          <w:marRight w:val="0"/>
          <w:marTop w:val="0"/>
          <w:marBottom w:val="0"/>
          <w:divBdr>
            <w:top w:val="none" w:sz="0" w:space="0" w:color="auto"/>
            <w:left w:val="none" w:sz="0" w:space="0" w:color="auto"/>
            <w:bottom w:val="none" w:sz="0" w:space="0" w:color="auto"/>
            <w:right w:val="none" w:sz="0" w:space="0" w:color="auto"/>
          </w:divBdr>
        </w:div>
        <w:div w:id="346368117">
          <w:marLeft w:val="0"/>
          <w:marRight w:val="0"/>
          <w:marTop w:val="0"/>
          <w:marBottom w:val="0"/>
          <w:divBdr>
            <w:top w:val="none" w:sz="0" w:space="0" w:color="auto"/>
            <w:left w:val="none" w:sz="0" w:space="0" w:color="auto"/>
            <w:bottom w:val="none" w:sz="0" w:space="0" w:color="auto"/>
            <w:right w:val="none" w:sz="0" w:space="0" w:color="auto"/>
          </w:divBdr>
        </w:div>
        <w:div w:id="566065079">
          <w:marLeft w:val="0"/>
          <w:marRight w:val="0"/>
          <w:marTop w:val="0"/>
          <w:marBottom w:val="0"/>
          <w:divBdr>
            <w:top w:val="none" w:sz="0" w:space="0" w:color="auto"/>
            <w:left w:val="none" w:sz="0" w:space="0" w:color="auto"/>
            <w:bottom w:val="none" w:sz="0" w:space="0" w:color="auto"/>
            <w:right w:val="none" w:sz="0" w:space="0" w:color="auto"/>
          </w:divBdr>
        </w:div>
        <w:div w:id="1488784651">
          <w:marLeft w:val="0"/>
          <w:marRight w:val="0"/>
          <w:marTop w:val="0"/>
          <w:marBottom w:val="0"/>
          <w:divBdr>
            <w:top w:val="none" w:sz="0" w:space="0" w:color="auto"/>
            <w:left w:val="none" w:sz="0" w:space="0" w:color="auto"/>
            <w:bottom w:val="none" w:sz="0" w:space="0" w:color="auto"/>
            <w:right w:val="none" w:sz="0" w:space="0" w:color="auto"/>
          </w:divBdr>
        </w:div>
        <w:div w:id="1683898451">
          <w:marLeft w:val="0"/>
          <w:marRight w:val="0"/>
          <w:marTop w:val="0"/>
          <w:marBottom w:val="0"/>
          <w:divBdr>
            <w:top w:val="none" w:sz="0" w:space="0" w:color="auto"/>
            <w:left w:val="none" w:sz="0" w:space="0" w:color="auto"/>
            <w:bottom w:val="none" w:sz="0" w:space="0" w:color="auto"/>
            <w:right w:val="none" w:sz="0" w:space="0" w:color="auto"/>
          </w:divBdr>
        </w:div>
        <w:div w:id="1166284950">
          <w:marLeft w:val="0"/>
          <w:marRight w:val="0"/>
          <w:marTop w:val="0"/>
          <w:marBottom w:val="0"/>
          <w:divBdr>
            <w:top w:val="none" w:sz="0" w:space="0" w:color="auto"/>
            <w:left w:val="none" w:sz="0" w:space="0" w:color="auto"/>
            <w:bottom w:val="none" w:sz="0" w:space="0" w:color="auto"/>
            <w:right w:val="none" w:sz="0" w:space="0" w:color="auto"/>
          </w:divBdr>
        </w:div>
        <w:div w:id="909121841">
          <w:marLeft w:val="0"/>
          <w:marRight w:val="0"/>
          <w:marTop w:val="0"/>
          <w:marBottom w:val="0"/>
          <w:divBdr>
            <w:top w:val="none" w:sz="0" w:space="0" w:color="auto"/>
            <w:left w:val="none" w:sz="0" w:space="0" w:color="auto"/>
            <w:bottom w:val="none" w:sz="0" w:space="0" w:color="auto"/>
            <w:right w:val="none" w:sz="0" w:space="0" w:color="auto"/>
          </w:divBdr>
        </w:div>
        <w:div w:id="1869021799">
          <w:marLeft w:val="0"/>
          <w:marRight w:val="0"/>
          <w:marTop w:val="0"/>
          <w:marBottom w:val="0"/>
          <w:divBdr>
            <w:top w:val="none" w:sz="0" w:space="0" w:color="auto"/>
            <w:left w:val="none" w:sz="0" w:space="0" w:color="auto"/>
            <w:bottom w:val="none" w:sz="0" w:space="0" w:color="auto"/>
            <w:right w:val="none" w:sz="0" w:space="0" w:color="auto"/>
          </w:divBdr>
        </w:div>
        <w:div w:id="1039890685">
          <w:marLeft w:val="0"/>
          <w:marRight w:val="0"/>
          <w:marTop w:val="0"/>
          <w:marBottom w:val="0"/>
          <w:divBdr>
            <w:top w:val="none" w:sz="0" w:space="0" w:color="auto"/>
            <w:left w:val="none" w:sz="0" w:space="0" w:color="auto"/>
            <w:bottom w:val="none" w:sz="0" w:space="0" w:color="auto"/>
            <w:right w:val="none" w:sz="0" w:space="0" w:color="auto"/>
          </w:divBdr>
        </w:div>
        <w:div w:id="1079408190">
          <w:marLeft w:val="0"/>
          <w:marRight w:val="0"/>
          <w:marTop w:val="0"/>
          <w:marBottom w:val="0"/>
          <w:divBdr>
            <w:top w:val="none" w:sz="0" w:space="0" w:color="auto"/>
            <w:left w:val="none" w:sz="0" w:space="0" w:color="auto"/>
            <w:bottom w:val="none" w:sz="0" w:space="0" w:color="auto"/>
            <w:right w:val="none" w:sz="0" w:space="0" w:color="auto"/>
          </w:divBdr>
        </w:div>
        <w:div w:id="1363440850">
          <w:marLeft w:val="0"/>
          <w:marRight w:val="0"/>
          <w:marTop w:val="0"/>
          <w:marBottom w:val="0"/>
          <w:divBdr>
            <w:top w:val="none" w:sz="0" w:space="0" w:color="auto"/>
            <w:left w:val="none" w:sz="0" w:space="0" w:color="auto"/>
            <w:bottom w:val="none" w:sz="0" w:space="0" w:color="auto"/>
            <w:right w:val="none" w:sz="0" w:space="0" w:color="auto"/>
          </w:divBdr>
        </w:div>
        <w:div w:id="878127602">
          <w:marLeft w:val="0"/>
          <w:marRight w:val="0"/>
          <w:marTop w:val="0"/>
          <w:marBottom w:val="0"/>
          <w:divBdr>
            <w:top w:val="none" w:sz="0" w:space="0" w:color="auto"/>
            <w:left w:val="none" w:sz="0" w:space="0" w:color="auto"/>
            <w:bottom w:val="none" w:sz="0" w:space="0" w:color="auto"/>
            <w:right w:val="none" w:sz="0" w:space="0" w:color="auto"/>
          </w:divBdr>
        </w:div>
        <w:div w:id="1175342034">
          <w:marLeft w:val="0"/>
          <w:marRight w:val="0"/>
          <w:marTop w:val="0"/>
          <w:marBottom w:val="0"/>
          <w:divBdr>
            <w:top w:val="none" w:sz="0" w:space="0" w:color="auto"/>
            <w:left w:val="none" w:sz="0" w:space="0" w:color="auto"/>
            <w:bottom w:val="none" w:sz="0" w:space="0" w:color="auto"/>
            <w:right w:val="none" w:sz="0" w:space="0" w:color="auto"/>
          </w:divBdr>
        </w:div>
        <w:div w:id="1674214679">
          <w:marLeft w:val="0"/>
          <w:marRight w:val="0"/>
          <w:marTop w:val="0"/>
          <w:marBottom w:val="0"/>
          <w:divBdr>
            <w:top w:val="none" w:sz="0" w:space="0" w:color="auto"/>
            <w:left w:val="none" w:sz="0" w:space="0" w:color="auto"/>
            <w:bottom w:val="none" w:sz="0" w:space="0" w:color="auto"/>
            <w:right w:val="none" w:sz="0" w:space="0" w:color="auto"/>
          </w:divBdr>
        </w:div>
        <w:div w:id="336230643">
          <w:marLeft w:val="0"/>
          <w:marRight w:val="0"/>
          <w:marTop w:val="0"/>
          <w:marBottom w:val="0"/>
          <w:divBdr>
            <w:top w:val="none" w:sz="0" w:space="0" w:color="auto"/>
            <w:left w:val="none" w:sz="0" w:space="0" w:color="auto"/>
            <w:bottom w:val="none" w:sz="0" w:space="0" w:color="auto"/>
            <w:right w:val="none" w:sz="0" w:space="0" w:color="auto"/>
          </w:divBdr>
        </w:div>
        <w:div w:id="913971681">
          <w:marLeft w:val="0"/>
          <w:marRight w:val="0"/>
          <w:marTop w:val="0"/>
          <w:marBottom w:val="0"/>
          <w:divBdr>
            <w:top w:val="none" w:sz="0" w:space="0" w:color="auto"/>
            <w:left w:val="none" w:sz="0" w:space="0" w:color="auto"/>
            <w:bottom w:val="none" w:sz="0" w:space="0" w:color="auto"/>
            <w:right w:val="none" w:sz="0" w:space="0" w:color="auto"/>
          </w:divBdr>
        </w:div>
        <w:div w:id="1694531479">
          <w:marLeft w:val="0"/>
          <w:marRight w:val="0"/>
          <w:marTop w:val="0"/>
          <w:marBottom w:val="0"/>
          <w:divBdr>
            <w:top w:val="none" w:sz="0" w:space="0" w:color="auto"/>
            <w:left w:val="none" w:sz="0" w:space="0" w:color="auto"/>
            <w:bottom w:val="none" w:sz="0" w:space="0" w:color="auto"/>
            <w:right w:val="none" w:sz="0" w:space="0" w:color="auto"/>
          </w:divBdr>
        </w:div>
        <w:div w:id="2093969104">
          <w:marLeft w:val="0"/>
          <w:marRight w:val="0"/>
          <w:marTop w:val="0"/>
          <w:marBottom w:val="0"/>
          <w:divBdr>
            <w:top w:val="none" w:sz="0" w:space="0" w:color="auto"/>
            <w:left w:val="none" w:sz="0" w:space="0" w:color="auto"/>
            <w:bottom w:val="none" w:sz="0" w:space="0" w:color="auto"/>
            <w:right w:val="none" w:sz="0" w:space="0" w:color="auto"/>
          </w:divBdr>
        </w:div>
        <w:div w:id="1016268690">
          <w:marLeft w:val="0"/>
          <w:marRight w:val="0"/>
          <w:marTop w:val="0"/>
          <w:marBottom w:val="0"/>
          <w:divBdr>
            <w:top w:val="none" w:sz="0" w:space="0" w:color="auto"/>
            <w:left w:val="none" w:sz="0" w:space="0" w:color="auto"/>
            <w:bottom w:val="none" w:sz="0" w:space="0" w:color="auto"/>
            <w:right w:val="none" w:sz="0" w:space="0" w:color="auto"/>
          </w:divBdr>
        </w:div>
        <w:div w:id="1779258277">
          <w:marLeft w:val="0"/>
          <w:marRight w:val="0"/>
          <w:marTop w:val="0"/>
          <w:marBottom w:val="0"/>
          <w:divBdr>
            <w:top w:val="none" w:sz="0" w:space="0" w:color="auto"/>
            <w:left w:val="none" w:sz="0" w:space="0" w:color="auto"/>
            <w:bottom w:val="none" w:sz="0" w:space="0" w:color="auto"/>
            <w:right w:val="none" w:sz="0" w:space="0" w:color="auto"/>
          </w:divBdr>
        </w:div>
        <w:div w:id="82997586">
          <w:marLeft w:val="0"/>
          <w:marRight w:val="0"/>
          <w:marTop w:val="0"/>
          <w:marBottom w:val="0"/>
          <w:divBdr>
            <w:top w:val="none" w:sz="0" w:space="0" w:color="auto"/>
            <w:left w:val="none" w:sz="0" w:space="0" w:color="auto"/>
            <w:bottom w:val="none" w:sz="0" w:space="0" w:color="auto"/>
            <w:right w:val="none" w:sz="0" w:space="0" w:color="auto"/>
          </w:divBdr>
        </w:div>
        <w:div w:id="174880688">
          <w:marLeft w:val="0"/>
          <w:marRight w:val="0"/>
          <w:marTop w:val="0"/>
          <w:marBottom w:val="0"/>
          <w:divBdr>
            <w:top w:val="none" w:sz="0" w:space="0" w:color="auto"/>
            <w:left w:val="none" w:sz="0" w:space="0" w:color="auto"/>
            <w:bottom w:val="none" w:sz="0" w:space="0" w:color="auto"/>
            <w:right w:val="none" w:sz="0" w:space="0" w:color="auto"/>
          </w:divBdr>
        </w:div>
      </w:divsChild>
    </w:div>
    <w:div w:id="1342589011">
      <w:bodyDiv w:val="1"/>
      <w:marLeft w:val="0"/>
      <w:marRight w:val="0"/>
      <w:marTop w:val="0"/>
      <w:marBottom w:val="0"/>
      <w:divBdr>
        <w:top w:val="none" w:sz="0" w:space="0" w:color="auto"/>
        <w:left w:val="none" w:sz="0" w:space="0" w:color="auto"/>
        <w:bottom w:val="none" w:sz="0" w:space="0" w:color="auto"/>
        <w:right w:val="none" w:sz="0" w:space="0" w:color="auto"/>
      </w:divBdr>
    </w:div>
    <w:div w:id="1704400945">
      <w:bodyDiv w:val="1"/>
      <w:marLeft w:val="0"/>
      <w:marRight w:val="0"/>
      <w:marTop w:val="0"/>
      <w:marBottom w:val="0"/>
      <w:divBdr>
        <w:top w:val="none" w:sz="0" w:space="0" w:color="auto"/>
        <w:left w:val="none" w:sz="0" w:space="0" w:color="auto"/>
        <w:bottom w:val="none" w:sz="0" w:space="0" w:color="auto"/>
        <w:right w:val="none" w:sz="0" w:space="0" w:color="auto"/>
      </w:divBdr>
      <w:divsChild>
        <w:div w:id="1598634290">
          <w:marLeft w:val="0"/>
          <w:marRight w:val="0"/>
          <w:marTop w:val="0"/>
          <w:marBottom w:val="0"/>
          <w:divBdr>
            <w:top w:val="none" w:sz="0" w:space="0" w:color="auto"/>
            <w:left w:val="none" w:sz="0" w:space="0" w:color="auto"/>
            <w:bottom w:val="none" w:sz="0" w:space="0" w:color="auto"/>
            <w:right w:val="none" w:sz="0" w:space="0" w:color="auto"/>
          </w:divBdr>
        </w:div>
        <w:div w:id="1392540190">
          <w:marLeft w:val="0"/>
          <w:marRight w:val="0"/>
          <w:marTop w:val="0"/>
          <w:marBottom w:val="0"/>
          <w:divBdr>
            <w:top w:val="none" w:sz="0" w:space="0" w:color="auto"/>
            <w:left w:val="none" w:sz="0" w:space="0" w:color="auto"/>
            <w:bottom w:val="none" w:sz="0" w:space="0" w:color="auto"/>
            <w:right w:val="none" w:sz="0" w:space="0" w:color="auto"/>
          </w:divBdr>
        </w:div>
        <w:div w:id="1808547177">
          <w:marLeft w:val="0"/>
          <w:marRight w:val="0"/>
          <w:marTop w:val="0"/>
          <w:marBottom w:val="0"/>
          <w:divBdr>
            <w:top w:val="none" w:sz="0" w:space="0" w:color="auto"/>
            <w:left w:val="none" w:sz="0" w:space="0" w:color="auto"/>
            <w:bottom w:val="none" w:sz="0" w:space="0" w:color="auto"/>
            <w:right w:val="none" w:sz="0" w:space="0" w:color="auto"/>
          </w:divBdr>
        </w:div>
        <w:div w:id="1964844294">
          <w:marLeft w:val="0"/>
          <w:marRight w:val="0"/>
          <w:marTop w:val="0"/>
          <w:marBottom w:val="0"/>
          <w:divBdr>
            <w:top w:val="none" w:sz="0" w:space="0" w:color="auto"/>
            <w:left w:val="none" w:sz="0" w:space="0" w:color="auto"/>
            <w:bottom w:val="none" w:sz="0" w:space="0" w:color="auto"/>
            <w:right w:val="none" w:sz="0" w:space="0" w:color="auto"/>
          </w:divBdr>
        </w:div>
        <w:div w:id="1969360624">
          <w:marLeft w:val="0"/>
          <w:marRight w:val="0"/>
          <w:marTop w:val="0"/>
          <w:marBottom w:val="0"/>
          <w:divBdr>
            <w:top w:val="none" w:sz="0" w:space="0" w:color="auto"/>
            <w:left w:val="none" w:sz="0" w:space="0" w:color="auto"/>
            <w:bottom w:val="none" w:sz="0" w:space="0" w:color="auto"/>
            <w:right w:val="none" w:sz="0" w:space="0" w:color="auto"/>
          </w:divBdr>
        </w:div>
        <w:div w:id="325939397">
          <w:marLeft w:val="0"/>
          <w:marRight w:val="0"/>
          <w:marTop w:val="0"/>
          <w:marBottom w:val="0"/>
          <w:divBdr>
            <w:top w:val="none" w:sz="0" w:space="0" w:color="auto"/>
            <w:left w:val="none" w:sz="0" w:space="0" w:color="auto"/>
            <w:bottom w:val="none" w:sz="0" w:space="0" w:color="auto"/>
            <w:right w:val="none" w:sz="0" w:space="0" w:color="auto"/>
          </w:divBdr>
        </w:div>
        <w:div w:id="1407679325">
          <w:marLeft w:val="0"/>
          <w:marRight w:val="0"/>
          <w:marTop w:val="0"/>
          <w:marBottom w:val="0"/>
          <w:divBdr>
            <w:top w:val="none" w:sz="0" w:space="0" w:color="auto"/>
            <w:left w:val="none" w:sz="0" w:space="0" w:color="auto"/>
            <w:bottom w:val="none" w:sz="0" w:space="0" w:color="auto"/>
            <w:right w:val="none" w:sz="0" w:space="0" w:color="auto"/>
          </w:divBdr>
        </w:div>
        <w:div w:id="1014455419">
          <w:marLeft w:val="0"/>
          <w:marRight w:val="0"/>
          <w:marTop w:val="0"/>
          <w:marBottom w:val="0"/>
          <w:divBdr>
            <w:top w:val="none" w:sz="0" w:space="0" w:color="auto"/>
            <w:left w:val="none" w:sz="0" w:space="0" w:color="auto"/>
            <w:bottom w:val="none" w:sz="0" w:space="0" w:color="auto"/>
            <w:right w:val="none" w:sz="0" w:space="0" w:color="auto"/>
          </w:divBdr>
        </w:div>
        <w:div w:id="1939369844">
          <w:marLeft w:val="0"/>
          <w:marRight w:val="0"/>
          <w:marTop w:val="0"/>
          <w:marBottom w:val="0"/>
          <w:divBdr>
            <w:top w:val="none" w:sz="0" w:space="0" w:color="auto"/>
            <w:left w:val="none" w:sz="0" w:space="0" w:color="auto"/>
            <w:bottom w:val="none" w:sz="0" w:space="0" w:color="auto"/>
            <w:right w:val="none" w:sz="0" w:space="0" w:color="auto"/>
          </w:divBdr>
        </w:div>
        <w:div w:id="1619292138">
          <w:marLeft w:val="0"/>
          <w:marRight w:val="0"/>
          <w:marTop w:val="0"/>
          <w:marBottom w:val="0"/>
          <w:divBdr>
            <w:top w:val="none" w:sz="0" w:space="0" w:color="auto"/>
            <w:left w:val="none" w:sz="0" w:space="0" w:color="auto"/>
            <w:bottom w:val="none" w:sz="0" w:space="0" w:color="auto"/>
            <w:right w:val="none" w:sz="0" w:space="0" w:color="auto"/>
          </w:divBdr>
        </w:div>
        <w:div w:id="246885505">
          <w:marLeft w:val="0"/>
          <w:marRight w:val="0"/>
          <w:marTop w:val="0"/>
          <w:marBottom w:val="0"/>
          <w:divBdr>
            <w:top w:val="none" w:sz="0" w:space="0" w:color="auto"/>
            <w:left w:val="none" w:sz="0" w:space="0" w:color="auto"/>
            <w:bottom w:val="none" w:sz="0" w:space="0" w:color="auto"/>
            <w:right w:val="none" w:sz="0" w:space="0" w:color="auto"/>
          </w:divBdr>
        </w:div>
        <w:div w:id="1826513380">
          <w:marLeft w:val="0"/>
          <w:marRight w:val="0"/>
          <w:marTop w:val="0"/>
          <w:marBottom w:val="0"/>
          <w:divBdr>
            <w:top w:val="none" w:sz="0" w:space="0" w:color="auto"/>
            <w:left w:val="none" w:sz="0" w:space="0" w:color="auto"/>
            <w:bottom w:val="none" w:sz="0" w:space="0" w:color="auto"/>
            <w:right w:val="none" w:sz="0" w:space="0" w:color="auto"/>
          </w:divBdr>
        </w:div>
        <w:div w:id="7828136">
          <w:marLeft w:val="0"/>
          <w:marRight w:val="0"/>
          <w:marTop w:val="0"/>
          <w:marBottom w:val="0"/>
          <w:divBdr>
            <w:top w:val="none" w:sz="0" w:space="0" w:color="auto"/>
            <w:left w:val="none" w:sz="0" w:space="0" w:color="auto"/>
            <w:bottom w:val="none" w:sz="0" w:space="0" w:color="auto"/>
            <w:right w:val="none" w:sz="0" w:space="0" w:color="auto"/>
          </w:divBdr>
        </w:div>
        <w:div w:id="1111171201">
          <w:marLeft w:val="0"/>
          <w:marRight w:val="0"/>
          <w:marTop w:val="0"/>
          <w:marBottom w:val="0"/>
          <w:divBdr>
            <w:top w:val="none" w:sz="0" w:space="0" w:color="auto"/>
            <w:left w:val="none" w:sz="0" w:space="0" w:color="auto"/>
            <w:bottom w:val="none" w:sz="0" w:space="0" w:color="auto"/>
            <w:right w:val="none" w:sz="0" w:space="0" w:color="auto"/>
          </w:divBdr>
        </w:div>
        <w:div w:id="300816043">
          <w:marLeft w:val="0"/>
          <w:marRight w:val="0"/>
          <w:marTop w:val="0"/>
          <w:marBottom w:val="0"/>
          <w:divBdr>
            <w:top w:val="none" w:sz="0" w:space="0" w:color="auto"/>
            <w:left w:val="none" w:sz="0" w:space="0" w:color="auto"/>
            <w:bottom w:val="none" w:sz="0" w:space="0" w:color="auto"/>
            <w:right w:val="none" w:sz="0" w:space="0" w:color="auto"/>
          </w:divBdr>
        </w:div>
        <w:div w:id="635840203">
          <w:marLeft w:val="0"/>
          <w:marRight w:val="0"/>
          <w:marTop w:val="0"/>
          <w:marBottom w:val="0"/>
          <w:divBdr>
            <w:top w:val="none" w:sz="0" w:space="0" w:color="auto"/>
            <w:left w:val="none" w:sz="0" w:space="0" w:color="auto"/>
            <w:bottom w:val="none" w:sz="0" w:space="0" w:color="auto"/>
            <w:right w:val="none" w:sz="0" w:space="0" w:color="auto"/>
          </w:divBdr>
        </w:div>
        <w:div w:id="1400515876">
          <w:marLeft w:val="0"/>
          <w:marRight w:val="0"/>
          <w:marTop w:val="0"/>
          <w:marBottom w:val="0"/>
          <w:divBdr>
            <w:top w:val="none" w:sz="0" w:space="0" w:color="auto"/>
            <w:left w:val="none" w:sz="0" w:space="0" w:color="auto"/>
            <w:bottom w:val="none" w:sz="0" w:space="0" w:color="auto"/>
            <w:right w:val="none" w:sz="0" w:space="0" w:color="auto"/>
          </w:divBdr>
        </w:div>
        <w:div w:id="1533881530">
          <w:marLeft w:val="0"/>
          <w:marRight w:val="0"/>
          <w:marTop w:val="0"/>
          <w:marBottom w:val="0"/>
          <w:divBdr>
            <w:top w:val="none" w:sz="0" w:space="0" w:color="auto"/>
            <w:left w:val="none" w:sz="0" w:space="0" w:color="auto"/>
            <w:bottom w:val="none" w:sz="0" w:space="0" w:color="auto"/>
            <w:right w:val="none" w:sz="0" w:space="0" w:color="auto"/>
          </w:divBdr>
        </w:div>
        <w:div w:id="2038070955">
          <w:marLeft w:val="0"/>
          <w:marRight w:val="0"/>
          <w:marTop w:val="0"/>
          <w:marBottom w:val="0"/>
          <w:divBdr>
            <w:top w:val="none" w:sz="0" w:space="0" w:color="auto"/>
            <w:left w:val="none" w:sz="0" w:space="0" w:color="auto"/>
            <w:bottom w:val="none" w:sz="0" w:space="0" w:color="auto"/>
            <w:right w:val="none" w:sz="0" w:space="0" w:color="auto"/>
          </w:divBdr>
        </w:div>
        <w:div w:id="220602218">
          <w:marLeft w:val="0"/>
          <w:marRight w:val="0"/>
          <w:marTop w:val="0"/>
          <w:marBottom w:val="0"/>
          <w:divBdr>
            <w:top w:val="none" w:sz="0" w:space="0" w:color="auto"/>
            <w:left w:val="none" w:sz="0" w:space="0" w:color="auto"/>
            <w:bottom w:val="none" w:sz="0" w:space="0" w:color="auto"/>
            <w:right w:val="none" w:sz="0" w:space="0" w:color="auto"/>
          </w:divBdr>
        </w:div>
        <w:div w:id="640115287">
          <w:marLeft w:val="0"/>
          <w:marRight w:val="0"/>
          <w:marTop w:val="0"/>
          <w:marBottom w:val="0"/>
          <w:divBdr>
            <w:top w:val="none" w:sz="0" w:space="0" w:color="auto"/>
            <w:left w:val="none" w:sz="0" w:space="0" w:color="auto"/>
            <w:bottom w:val="none" w:sz="0" w:space="0" w:color="auto"/>
            <w:right w:val="none" w:sz="0" w:space="0" w:color="auto"/>
          </w:divBdr>
        </w:div>
        <w:div w:id="1518353071">
          <w:marLeft w:val="0"/>
          <w:marRight w:val="0"/>
          <w:marTop w:val="0"/>
          <w:marBottom w:val="0"/>
          <w:divBdr>
            <w:top w:val="none" w:sz="0" w:space="0" w:color="auto"/>
            <w:left w:val="none" w:sz="0" w:space="0" w:color="auto"/>
            <w:bottom w:val="none" w:sz="0" w:space="0" w:color="auto"/>
            <w:right w:val="none" w:sz="0" w:space="0" w:color="auto"/>
          </w:divBdr>
        </w:div>
        <w:div w:id="1401824229">
          <w:marLeft w:val="0"/>
          <w:marRight w:val="0"/>
          <w:marTop w:val="0"/>
          <w:marBottom w:val="0"/>
          <w:divBdr>
            <w:top w:val="none" w:sz="0" w:space="0" w:color="auto"/>
            <w:left w:val="none" w:sz="0" w:space="0" w:color="auto"/>
            <w:bottom w:val="none" w:sz="0" w:space="0" w:color="auto"/>
            <w:right w:val="none" w:sz="0" w:space="0" w:color="auto"/>
          </w:divBdr>
        </w:div>
        <w:div w:id="665669771">
          <w:marLeft w:val="0"/>
          <w:marRight w:val="0"/>
          <w:marTop w:val="0"/>
          <w:marBottom w:val="0"/>
          <w:divBdr>
            <w:top w:val="none" w:sz="0" w:space="0" w:color="auto"/>
            <w:left w:val="none" w:sz="0" w:space="0" w:color="auto"/>
            <w:bottom w:val="none" w:sz="0" w:space="0" w:color="auto"/>
            <w:right w:val="none" w:sz="0" w:space="0" w:color="auto"/>
          </w:divBdr>
        </w:div>
        <w:div w:id="249433224">
          <w:marLeft w:val="0"/>
          <w:marRight w:val="0"/>
          <w:marTop w:val="0"/>
          <w:marBottom w:val="0"/>
          <w:divBdr>
            <w:top w:val="none" w:sz="0" w:space="0" w:color="auto"/>
            <w:left w:val="none" w:sz="0" w:space="0" w:color="auto"/>
            <w:bottom w:val="none" w:sz="0" w:space="0" w:color="auto"/>
            <w:right w:val="none" w:sz="0" w:space="0" w:color="auto"/>
          </w:divBdr>
        </w:div>
        <w:div w:id="909385531">
          <w:marLeft w:val="0"/>
          <w:marRight w:val="0"/>
          <w:marTop w:val="0"/>
          <w:marBottom w:val="0"/>
          <w:divBdr>
            <w:top w:val="none" w:sz="0" w:space="0" w:color="auto"/>
            <w:left w:val="none" w:sz="0" w:space="0" w:color="auto"/>
            <w:bottom w:val="none" w:sz="0" w:space="0" w:color="auto"/>
            <w:right w:val="none" w:sz="0" w:space="0" w:color="auto"/>
          </w:divBdr>
        </w:div>
        <w:div w:id="423038445">
          <w:marLeft w:val="0"/>
          <w:marRight w:val="0"/>
          <w:marTop w:val="0"/>
          <w:marBottom w:val="0"/>
          <w:divBdr>
            <w:top w:val="none" w:sz="0" w:space="0" w:color="auto"/>
            <w:left w:val="none" w:sz="0" w:space="0" w:color="auto"/>
            <w:bottom w:val="none" w:sz="0" w:space="0" w:color="auto"/>
            <w:right w:val="none" w:sz="0" w:space="0" w:color="auto"/>
          </w:divBdr>
        </w:div>
        <w:div w:id="1209222539">
          <w:marLeft w:val="0"/>
          <w:marRight w:val="0"/>
          <w:marTop w:val="0"/>
          <w:marBottom w:val="0"/>
          <w:divBdr>
            <w:top w:val="none" w:sz="0" w:space="0" w:color="auto"/>
            <w:left w:val="none" w:sz="0" w:space="0" w:color="auto"/>
            <w:bottom w:val="none" w:sz="0" w:space="0" w:color="auto"/>
            <w:right w:val="none" w:sz="0" w:space="0" w:color="auto"/>
          </w:divBdr>
        </w:div>
        <w:div w:id="226305741">
          <w:marLeft w:val="0"/>
          <w:marRight w:val="0"/>
          <w:marTop w:val="0"/>
          <w:marBottom w:val="0"/>
          <w:divBdr>
            <w:top w:val="none" w:sz="0" w:space="0" w:color="auto"/>
            <w:left w:val="none" w:sz="0" w:space="0" w:color="auto"/>
            <w:bottom w:val="none" w:sz="0" w:space="0" w:color="auto"/>
            <w:right w:val="none" w:sz="0" w:space="0" w:color="auto"/>
          </w:divBdr>
        </w:div>
        <w:div w:id="700975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2FFE5-4953-430C-8E8E-92F4F2352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1017</Words>
  <Characters>5803</Characters>
  <Application>Microsoft Office Word</Application>
  <DocSecurity>0</DocSecurity>
  <Lines>48</Lines>
  <Paragraphs>13</Paragraphs>
  <ScaleCrop>false</ScaleCrop>
  <HeadingPairs>
    <vt:vector size="6" baseType="variant">
      <vt:variant>
        <vt:lpstr>Title</vt:lpstr>
      </vt:variant>
      <vt:variant>
        <vt:i4>1</vt:i4>
      </vt:variant>
      <vt:variant>
        <vt:lpstr>Titel</vt:lpstr>
      </vt:variant>
      <vt:variant>
        <vt:i4>1</vt:i4>
      </vt:variant>
      <vt:variant>
        <vt:lpstr>Otsikko</vt:lpstr>
      </vt:variant>
      <vt:variant>
        <vt:i4>1</vt:i4>
      </vt:variant>
    </vt:vector>
  </HeadingPairs>
  <TitlesOfParts>
    <vt:vector size="3" baseType="lpstr">
      <vt:lpstr>Additional data to extend s-201</vt:lpstr>
      <vt:lpstr>Additional data to extend s-201</vt:lpstr>
      <vt:lpstr>Additional data to extend s-201</vt:lpstr>
    </vt:vector>
  </TitlesOfParts>
  <Company>Liikennevirasto</Company>
  <LinksUpToDate>false</LinksUpToDate>
  <CharactersWithSpaces>6807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data to extend s-201</dc:title>
  <dc:creator>Engström Stefan</dc:creator>
  <cp:keywords>s-125;s-201;s-101;s-100</cp:keywords>
  <cp:lastModifiedBy>Seamus Doyle</cp:lastModifiedBy>
  <cp:revision>3</cp:revision>
  <dcterms:created xsi:type="dcterms:W3CDTF">2017-01-27T22:24:00Z</dcterms:created>
  <dcterms:modified xsi:type="dcterms:W3CDTF">2017-01-27T22:25:00Z</dcterms:modified>
</cp:coreProperties>
</file>